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tblpX="5841" w:tblpY="2581"/>
        <w:tblOverlap w:val="never"/>
        <w:tblW w:w="3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</w:tblGrid>
      <w:tr w:rsidR="00821974" w:rsidRPr="00076ADB" w14:paraId="0214CA20" w14:textId="77777777" w:rsidTr="007A65E1">
        <w:trPr>
          <w:trHeight w:hRule="exact" w:val="567"/>
        </w:trPr>
        <w:tc>
          <w:tcPr>
            <w:tcW w:w="3629" w:type="dxa"/>
          </w:tcPr>
          <w:p w14:paraId="290D6628" w14:textId="77777777" w:rsidR="00821974" w:rsidRPr="00A043E9" w:rsidRDefault="00821974" w:rsidP="007A65E1">
            <w:pPr>
              <w:rPr>
                <w:lang w:val="nl-BE"/>
              </w:rPr>
            </w:pPr>
          </w:p>
        </w:tc>
      </w:tr>
      <w:tr w:rsidR="00821974" w:rsidRPr="003B6CAC" w14:paraId="74A73BBE" w14:textId="77777777" w:rsidTr="007A65E1">
        <w:tc>
          <w:tcPr>
            <w:tcW w:w="3629" w:type="dxa"/>
          </w:tcPr>
          <w:p w14:paraId="3C809FB0" w14:textId="39C66BE0" w:rsidR="00076ADB" w:rsidRPr="00A75B12" w:rsidRDefault="0087489A" w:rsidP="008D0E27">
            <w:pPr>
              <w:rPr>
                <w:sz w:val="22"/>
                <w:szCs w:val="22"/>
                <w:lang w:val="nl-BE"/>
              </w:rPr>
            </w:pPr>
            <w:r w:rsidRPr="00A75B12">
              <w:rPr>
                <w:sz w:val="22"/>
                <w:szCs w:val="22"/>
                <w:lang w:val="nl-BE"/>
              </w:rPr>
              <w:t>BASF Antwerpen</w:t>
            </w:r>
            <w:r w:rsidR="00B15BD1">
              <w:rPr>
                <w:sz w:val="22"/>
                <w:szCs w:val="22"/>
                <w:lang w:val="nl-BE"/>
              </w:rPr>
              <w:t xml:space="preserve"> </w:t>
            </w:r>
            <w:r w:rsidR="00076ADB" w:rsidRPr="00A75B12">
              <w:rPr>
                <w:sz w:val="22"/>
                <w:szCs w:val="22"/>
                <w:lang w:val="nl-BE"/>
              </w:rPr>
              <w:t>N.V.</w:t>
            </w:r>
          </w:p>
          <w:p w14:paraId="2D7AEE18" w14:textId="77777777" w:rsidR="008D0E27" w:rsidRPr="00192AD7" w:rsidRDefault="008D0E27" w:rsidP="008D0E27">
            <w:pPr>
              <w:rPr>
                <w:sz w:val="22"/>
                <w:szCs w:val="22"/>
                <w:lang w:val="nl-BE"/>
              </w:rPr>
            </w:pPr>
            <w:r w:rsidRPr="00192AD7">
              <w:rPr>
                <w:sz w:val="22"/>
                <w:szCs w:val="22"/>
                <w:lang w:val="nl-BE"/>
              </w:rPr>
              <w:t>Scheldelaan 600 – Haven 725</w:t>
            </w:r>
          </w:p>
          <w:p w14:paraId="6593DD8C" w14:textId="22CA9B0A" w:rsidR="00821974" w:rsidRPr="00192AD7" w:rsidRDefault="008D0E27" w:rsidP="00FE787E">
            <w:pPr>
              <w:rPr>
                <w:sz w:val="22"/>
                <w:szCs w:val="22"/>
                <w:lang w:val="nl-BE"/>
              </w:rPr>
            </w:pPr>
            <w:r w:rsidRPr="00192AD7">
              <w:rPr>
                <w:sz w:val="22"/>
                <w:szCs w:val="22"/>
                <w:lang w:val="nl-BE"/>
              </w:rPr>
              <w:t>2040 Antwerpen</w:t>
            </w:r>
            <w:r w:rsidR="000F7D65" w:rsidRPr="00192AD7">
              <w:rPr>
                <w:sz w:val="22"/>
                <w:szCs w:val="22"/>
                <w:lang w:val="nl-BE"/>
              </w:rPr>
              <w:t xml:space="preserve"> </w:t>
            </w:r>
          </w:p>
        </w:tc>
      </w:tr>
      <w:tr w:rsidR="007A65E1" w:rsidRPr="003B6CAC" w14:paraId="31D0E3A6" w14:textId="77777777" w:rsidTr="007A65E1">
        <w:trPr>
          <w:trHeight w:val="300"/>
        </w:trPr>
        <w:tc>
          <w:tcPr>
            <w:tcW w:w="3629" w:type="dxa"/>
          </w:tcPr>
          <w:p w14:paraId="4EABD9D7" w14:textId="77777777" w:rsidR="007A65E1" w:rsidRPr="00192AD7" w:rsidRDefault="007A65E1" w:rsidP="00D07521">
            <w:pPr>
              <w:rPr>
                <w:sz w:val="22"/>
                <w:szCs w:val="22"/>
                <w:lang w:val="nl-BE"/>
              </w:rPr>
            </w:pPr>
          </w:p>
        </w:tc>
      </w:tr>
      <w:tr w:rsidR="00C03D6B" w:rsidRPr="00076ADB" w14:paraId="24070568" w14:textId="77777777" w:rsidTr="007A65E1">
        <w:trPr>
          <w:trHeight w:val="300"/>
        </w:trPr>
        <w:tc>
          <w:tcPr>
            <w:tcW w:w="3629" w:type="dxa"/>
          </w:tcPr>
          <w:p w14:paraId="35BA2947" w14:textId="11854CB6" w:rsidR="00C03D6B" w:rsidRPr="00192AD7" w:rsidRDefault="0025633C" w:rsidP="00C03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  <w:r w:rsidR="00B65A7D">
              <w:rPr>
                <w:sz w:val="22"/>
                <w:szCs w:val="22"/>
              </w:rPr>
              <w:t>20</w:t>
            </w:r>
            <w:r w:rsidR="00C03D6B" w:rsidRPr="00192AD7">
              <w:rPr>
                <w:sz w:val="22"/>
                <w:szCs w:val="22"/>
              </w:rPr>
              <w:t>,</w:t>
            </w:r>
            <w:r w:rsidR="00E124C7">
              <w:rPr>
                <w:sz w:val="22"/>
                <w:szCs w:val="22"/>
              </w:rPr>
              <w:t xml:space="preserve"> </w:t>
            </w:r>
            <w:r w:rsidR="00C03D6B" w:rsidRPr="00192AD7">
              <w:rPr>
                <w:sz w:val="22"/>
                <w:szCs w:val="22"/>
              </w:rPr>
              <w:t>20</w:t>
            </w:r>
            <w:r w:rsidR="00F76638">
              <w:rPr>
                <w:sz w:val="22"/>
                <w:szCs w:val="22"/>
              </w:rPr>
              <w:t>2</w:t>
            </w:r>
            <w:r w:rsidR="00FE787E">
              <w:rPr>
                <w:sz w:val="22"/>
                <w:szCs w:val="22"/>
              </w:rPr>
              <w:t>1</w:t>
            </w:r>
          </w:p>
          <w:p w14:paraId="41CE57B1" w14:textId="77777777" w:rsidR="00C03D6B" w:rsidRPr="00192AD7" w:rsidRDefault="00C03D6B" w:rsidP="00D07521">
            <w:pPr>
              <w:rPr>
                <w:sz w:val="22"/>
                <w:szCs w:val="22"/>
                <w:lang w:val="nl-BE"/>
              </w:rPr>
            </w:pPr>
          </w:p>
        </w:tc>
      </w:tr>
    </w:tbl>
    <w:p w14:paraId="3C673408" w14:textId="77777777" w:rsidR="00821974" w:rsidRPr="00A043E9" w:rsidRDefault="00821974">
      <w:pPr>
        <w:rPr>
          <w:lang w:val="nl-BE"/>
        </w:rPr>
      </w:pPr>
    </w:p>
    <w:p w14:paraId="5E43FB29" w14:textId="77777777" w:rsidR="00821974" w:rsidRPr="00192AD7" w:rsidRDefault="00821974">
      <w:pPr>
        <w:rPr>
          <w:sz w:val="22"/>
          <w:szCs w:val="22"/>
          <w:lang w:val="nl-BE"/>
        </w:rPr>
      </w:pPr>
    </w:p>
    <w:p w14:paraId="71072F14" w14:textId="77777777" w:rsidR="00821974" w:rsidRPr="00192AD7" w:rsidRDefault="00821974">
      <w:pPr>
        <w:rPr>
          <w:sz w:val="22"/>
          <w:szCs w:val="22"/>
          <w:lang w:val="nl-BE"/>
        </w:rPr>
      </w:pPr>
    </w:p>
    <w:p w14:paraId="3BA614A4" w14:textId="77777777" w:rsidR="00821974" w:rsidRPr="00192AD7" w:rsidRDefault="00821974">
      <w:pPr>
        <w:rPr>
          <w:sz w:val="22"/>
          <w:szCs w:val="22"/>
          <w:lang w:val="nl-BE"/>
        </w:rPr>
      </w:pPr>
    </w:p>
    <w:p w14:paraId="6D72B383" w14:textId="77777777" w:rsidR="00821974" w:rsidRPr="00192AD7" w:rsidRDefault="00821974">
      <w:pPr>
        <w:rPr>
          <w:sz w:val="22"/>
          <w:szCs w:val="22"/>
          <w:lang w:val="nl-BE"/>
        </w:rPr>
      </w:pPr>
    </w:p>
    <w:p w14:paraId="645DA3EC" w14:textId="77777777" w:rsidR="00821974" w:rsidRPr="00192AD7" w:rsidRDefault="00821974">
      <w:pPr>
        <w:rPr>
          <w:sz w:val="22"/>
          <w:szCs w:val="22"/>
          <w:lang w:val="nl-BE"/>
        </w:rPr>
      </w:pPr>
    </w:p>
    <w:p w14:paraId="77666DF9" w14:textId="77777777" w:rsidR="00821974" w:rsidRPr="00192AD7" w:rsidRDefault="00821974">
      <w:pPr>
        <w:rPr>
          <w:sz w:val="22"/>
          <w:szCs w:val="22"/>
          <w:lang w:val="nl-BE"/>
        </w:rPr>
      </w:pPr>
    </w:p>
    <w:p w14:paraId="2F95D01C" w14:textId="77777777" w:rsidR="00821974" w:rsidRPr="00192AD7" w:rsidRDefault="00821974">
      <w:pPr>
        <w:rPr>
          <w:sz w:val="22"/>
          <w:szCs w:val="22"/>
          <w:lang w:val="nl-BE"/>
        </w:rPr>
      </w:pPr>
    </w:p>
    <w:p w14:paraId="215D9652" w14:textId="77777777" w:rsidR="00821974" w:rsidRPr="00192AD7" w:rsidRDefault="00821974">
      <w:pPr>
        <w:rPr>
          <w:sz w:val="22"/>
          <w:szCs w:val="22"/>
          <w:lang w:val="nl-BE"/>
        </w:rPr>
      </w:pPr>
    </w:p>
    <w:p w14:paraId="4088CED4" w14:textId="77777777" w:rsidR="00444AC8" w:rsidRDefault="00444AC8" w:rsidP="0040143A">
      <w:pPr>
        <w:jc w:val="both"/>
        <w:rPr>
          <w:b/>
          <w:sz w:val="22"/>
          <w:szCs w:val="22"/>
          <w:u w:val="single"/>
        </w:rPr>
      </w:pPr>
    </w:p>
    <w:p w14:paraId="5EB4D03F" w14:textId="42E0C833" w:rsidR="006943A7" w:rsidRPr="00DA21BD" w:rsidRDefault="00076ADB" w:rsidP="0040143A">
      <w:pPr>
        <w:jc w:val="both"/>
        <w:rPr>
          <w:sz w:val="22"/>
          <w:szCs w:val="22"/>
        </w:rPr>
      </w:pPr>
      <w:r w:rsidRPr="00192AD7">
        <w:rPr>
          <w:b/>
          <w:sz w:val="22"/>
          <w:szCs w:val="22"/>
          <w:u w:val="single"/>
        </w:rPr>
        <w:t>Subject</w:t>
      </w:r>
      <w:r w:rsidR="00C076C4" w:rsidRPr="00192AD7">
        <w:rPr>
          <w:sz w:val="22"/>
          <w:szCs w:val="22"/>
        </w:rPr>
        <w:t xml:space="preserve">: </w:t>
      </w:r>
      <w:r w:rsidR="00934FF8">
        <w:rPr>
          <w:sz w:val="22"/>
          <w:szCs w:val="22"/>
        </w:rPr>
        <w:t>Communication methods for ECD or PPL</w:t>
      </w:r>
    </w:p>
    <w:p w14:paraId="59A5F21A" w14:textId="584DE205" w:rsidR="00692585" w:rsidRPr="00DA21BD" w:rsidRDefault="007B7CBF" w:rsidP="0040143A">
      <w:pPr>
        <w:jc w:val="both"/>
        <w:rPr>
          <w:sz w:val="22"/>
          <w:szCs w:val="22"/>
        </w:rPr>
      </w:pPr>
      <w:r w:rsidRPr="00DA21BD">
        <w:rPr>
          <w:sz w:val="22"/>
          <w:szCs w:val="22"/>
        </w:rPr>
        <w:t xml:space="preserve"> </w:t>
      </w:r>
    </w:p>
    <w:p w14:paraId="63713243" w14:textId="77777777" w:rsidR="009A085A" w:rsidRDefault="009A085A" w:rsidP="009741E0">
      <w:pPr>
        <w:rPr>
          <w:rFonts w:cs="Arial"/>
          <w:sz w:val="22"/>
          <w:szCs w:val="22"/>
        </w:rPr>
      </w:pPr>
    </w:p>
    <w:p w14:paraId="07D06F4C" w14:textId="7A567FC9" w:rsidR="009741E0" w:rsidRPr="009741E0" w:rsidRDefault="009741E0" w:rsidP="009741E0">
      <w:pPr>
        <w:rPr>
          <w:rFonts w:cs="Arial"/>
          <w:sz w:val="22"/>
          <w:szCs w:val="22"/>
        </w:rPr>
      </w:pPr>
      <w:r w:rsidRPr="009741E0">
        <w:rPr>
          <w:rFonts w:cs="Arial"/>
          <w:sz w:val="22"/>
          <w:szCs w:val="22"/>
        </w:rPr>
        <w:t>Dear carriers,</w:t>
      </w:r>
    </w:p>
    <w:p w14:paraId="5DFC86D5" w14:textId="6686C6EA" w:rsidR="009741E0" w:rsidRDefault="009741E0" w:rsidP="009741E0">
      <w:pPr>
        <w:rPr>
          <w:rFonts w:cs="Arial"/>
          <w:sz w:val="22"/>
          <w:szCs w:val="22"/>
        </w:rPr>
      </w:pPr>
    </w:p>
    <w:p w14:paraId="5B89FF82" w14:textId="581C0BC5" w:rsidR="0035169C" w:rsidRDefault="0035169C" w:rsidP="009741E0">
      <w:pPr>
        <w:rPr>
          <w:rFonts w:cs="Arial"/>
          <w:sz w:val="22"/>
          <w:szCs w:val="22"/>
        </w:rPr>
      </w:pPr>
    </w:p>
    <w:p w14:paraId="46FC73D6" w14:textId="77777777" w:rsidR="0035169C" w:rsidRPr="009741E0" w:rsidRDefault="0035169C" w:rsidP="009741E0">
      <w:pPr>
        <w:rPr>
          <w:rFonts w:cs="Arial"/>
          <w:sz w:val="22"/>
          <w:szCs w:val="22"/>
        </w:rPr>
      </w:pPr>
    </w:p>
    <w:p w14:paraId="45EC1BE9" w14:textId="48B5C772" w:rsidR="00FC7D03" w:rsidRDefault="009741E0" w:rsidP="00934FF8">
      <w:pPr>
        <w:rPr>
          <w:rFonts w:cs="Arial"/>
          <w:sz w:val="22"/>
          <w:szCs w:val="22"/>
        </w:rPr>
      </w:pPr>
      <w:r w:rsidRPr="009741E0">
        <w:rPr>
          <w:rFonts w:cs="Arial"/>
          <w:sz w:val="22"/>
          <w:szCs w:val="22"/>
        </w:rPr>
        <w:t xml:space="preserve">With this communication we would like to inform you </w:t>
      </w:r>
      <w:r w:rsidR="00FC7D03">
        <w:rPr>
          <w:rFonts w:cs="Arial"/>
          <w:sz w:val="22"/>
          <w:szCs w:val="22"/>
        </w:rPr>
        <w:t xml:space="preserve">that due to the go-live of our new </w:t>
      </w:r>
      <w:proofErr w:type="spellStart"/>
      <w:r w:rsidR="00FC7D03">
        <w:rPr>
          <w:rFonts w:cs="Arial"/>
          <w:sz w:val="22"/>
          <w:szCs w:val="22"/>
        </w:rPr>
        <w:t>slotplanning</w:t>
      </w:r>
      <w:proofErr w:type="spellEnd"/>
      <w:r w:rsidR="00FC7D03">
        <w:rPr>
          <w:rFonts w:cs="Arial"/>
          <w:sz w:val="22"/>
          <w:szCs w:val="22"/>
        </w:rPr>
        <w:t xml:space="preserve">-tool </w:t>
      </w:r>
      <w:proofErr w:type="spellStart"/>
      <w:r w:rsidR="00FC7D03">
        <w:rPr>
          <w:rFonts w:cs="Arial"/>
          <w:sz w:val="22"/>
          <w:szCs w:val="22"/>
        </w:rPr>
        <w:t>Leogistics</w:t>
      </w:r>
      <w:proofErr w:type="spellEnd"/>
      <w:r w:rsidR="00FC7D03">
        <w:rPr>
          <w:rFonts w:cs="Arial"/>
          <w:sz w:val="22"/>
          <w:szCs w:val="22"/>
        </w:rPr>
        <w:t xml:space="preserve">, we will no longer support the option to attach certain documents (as ECD/PPL) in the booked loading slot itself. As a consequence, we will implement a </w:t>
      </w:r>
      <w:r w:rsidR="00FC7D03" w:rsidRPr="007B3F77">
        <w:rPr>
          <w:rFonts w:cs="Arial"/>
          <w:sz w:val="22"/>
          <w:szCs w:val="22"/>
          <w:u w:val="single"/>
        </w:rPr>
        <w:t xml:space="preserve">change in communication methods for ECD- or PPL-documents, this valid as from loading date </w:t>
      </w:r>
      <w:r w:rsidR="00B118B0">
        <w:rPr>
          <w:rFonts w:cs="Arial"/>
          <w:sz w:val="22"/>
          <w:szCs w:val="22"/>
          <w:u w:val="single"/>
        </w:rPr>
        <w:t>11</w:t>
      </w:r>
      <w:r w:rsidR="00FC7D03" w:rsidRPr="007B3F77">
        <w:rPr>
          <w:rFonts w:cs="Arial"/>
          <w:sz w:val="22"/>
          <w:szCs w:val="22"/>
          <w:u w:val="single"/>
        </w:rPr>
        <w:t>/10/2021</w:t>
      </w:r>
      <w:r w:rsidR="00FC7D03">
        <w:rPr>
          <w:rFonts w:cs="Arial"/>
          <w:sz w:val="22"/>
          <w:szCs w:val="22"/>
        </w:rPr>
        <w:t>.</w:t>
      </w:r>
    </w:p>
    <w:p w14:paraId="6DA5706F" w14:textId="77777777" w:rsidR="00FC7D03" w:rsidRDefault="00FC7D03" w:rsidP="00934FF8">
      <w:pPr>
        <w:rPr>
          <w:rFonts w:cs="Arial"/>
          <w:sz w:val="22"/>
          <w:szCs w:val="22"/>
        </w:rPr>
      </w:pPr>
    </w:p>
    <w:p w14:paraId="5D7181A0" w14:textId="77777777" w:rsidR="0035169C" w:rsidRDefault="0035169C" w:rsidP="00934FF8">
      <w:pPr>
        <w:rPr>
          <w:rFonts w:cs="Arial"/>
          <w:sz w:val="22"/>
          <w:szCs w:val="22"/>
        </w:rPr>
      </w:pPr>
    </w:p>
    <w:p w14:paraId="6F7EEF1C" w14:textId="10CD2E99" w:rsidR="003E2DCA" w:rsidRDefault="00DB3DC8" w:rsidP="00934F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Following this</w:t>
      </w:r>
      <w:r w:rsidR="007B3F77">
        <w:rPr>
          <w:rFonts w:cs="Arial"/>
          <w:sz w:val="22"/>
          <w:szCs w:val="22"/>
        </w:rPr>
        <w:t xml:space="preserve"> change, </w:t>
      </w:r>
      <w:r w:rsidR="003439B9">
        <w:rPr>
          <w:rFonts w:cs="Arial"/>
          <w:sz w:val="22"/>
          <w:szCs w:val="22"/>
        </w:rPr>
        <w:t xml:space="preserve">the </w:t>
      </w:r>
      <w:proofErr w:type="spellStart"/>
      <w:r w:rsidR="003439B9" w:rsidRPr="00654DCC">
        <w:rPr>
          <w:rFonts w:cs="Arial"/>
          <w:sz w:val="22"/>
          <w:szCs w:val="22"/>
          <w:u w:val="single"/>
        </w:rPr>
        <w:t>Eclic</w:t>
      </w:r>
      <w:proofErr w:type="spellEnd"/>
      <w:r w:rsidR="003439B9" w:rsidRPr="00654DCC">
        <w:rPr>
          <w:rFonts w:cs="Arial"/>
          <w:sz w:val="22"/>
          <w:szCs w:val="22"/>
          <w:u w:val="single"/>
        </w:rPr>
        <w:t>-system</w:t>
      </w:r>
      <w:r w:rsidR="003439B9">
        <w:rPr>
          <w:rFonts w:cs="Arial"/>
          <w:sz w:val="22"/>
          <w:szCs w:val="22"/>
        </w:rPr>
        <w:t xml:space="preserve"> wil</w:t>
      </w:r>
      <w:r w:rsidR="001A260C">
        <w:rPr>
          <w:rFonts w:cs="Arial"/>
          <w:sz w:val="22"/>
          <w:szCs w:val="22"/>
        </w:rPr>
        <w:t>l</w:t>
      </w:r>
      <w:r w:rsidR="003439B9">
        <w:rPr>
          <w:rFonts w:cs="Arial"/>
          <w:sz w:val="22"/>
          <w:szCs w:val="22"/>
        </w:rPr>
        <w:t xml:space="preserve"> </w:t>
      </w:r>
      <w:r w:rsidR="00353CC5">
        <w:rPr>
          <w:rFonts w:cs="Arial"/>
          <w:sz w:val="22"/>
          <w:szCs w:val="22"/>
        </w:rPr>
        <w:t>become</w:t>
      </w:r>
      <w:r w:rsidR="00A661A5">
        <w:rPr>
          <w:rFonts w:cs="Arial"/>
          <w:sz w:val="22"/>
          <w:szCs w:val="22"/>
        </w:rPr>
        <w:t xml:space="preserve"> </w:t>
      </w:r>
      <w:r w:rsidR="007B3F77">
        <w:rPr>
          <w:rFonts w:cs="Arial"/>
          <w:sz w:val="22"/>
          <w:szCs w:val="22"/>
        </w:rPr>
        <w:t xml:space="preserve">the most </w:t>
      </w:r>
      <w:r w:rsidR="007B3F77" w:rsidRPr="007B3F77">
        <w:rPr>
          <w:rFonts w:cs="Arial"/>
          <w:sz w:val="22"/>
          <w:szCs w:val="22"/>
          <w:u w:val="single"/>
        </w:rPr>
        <w:t>preferred method</w:t>
      </w:r>
      <w:r w:rsidR="007B3F77">
        <w:rPr>
          <w:rFonts w:cs="Arial"/>
          <w:sz w:val="22"/>
          <w:szCs w:val="22"/>
        </w:rPr>
        <w:t xml:space="preserve"> to communicate ECD’s or PPL’s, this as it </w:t>
      </w:r>
      <w:r w:rsidR="008C0528">
        <w:rPr>
          <w:rFonts w:cs="Arial"/>
          <w:sz w:val="22"/>
          <w:szCs w:val="22"/>
        </w:rPr>
        <w:t>can be</w:t>
      </w:r>
      <w:r w:rsidR="007B3F77">
        <w:rPr>
          <w:rFonts w:cs="Arial"/>
          <w:sz w:val="22"/>
          <w:szCs w:val="22"/>
        </w:rPr>
        <w:t xml:space="preserve"> fully integrated in both our planning tools and will support future improvements in this field. </w:t>
      </w:r>
      <w:r w:rsidR="00654DCC">
        <w:rPr>
          <w:rFonts w:cs="Arial"/>
          <w:sz w:val="22"/>
          <w:szCs w:val="22"/>
        </w:rPr>
        <w:t xml:space="preserve">For any questions regarding the </w:t>
      </w:r>
      <w:proofErr w:type="spellStart"/>
      <w:r w:rsidR="00654DCC">
        <w:rPr>
          <w:rFonts w:cs="Arial"/>
          <w:sz w:val="22"/>
          <w:szCs w:val="22"/>
        </w:rPr>
        <w:t>Ecli</w:t>
      </w:r>
      <w:r w:rsidR="00353CC5">
        <w:rPr>
          <w:rFonts w:cs="Arial"/>
          <w:sz w:val="22"/>
          <w:szCs w:val="22"/>
        </w:rPr>
        <w:t>c</w:t>
      </w:r>
      <w:proofErr w:type="spellEnd"/>
      <w:r w:rsidR="00654DCC">
        <w:rPr>
          <w:rFonts w:cs="Arial"/>
          <w:sz w:val="22"/>
          <w:szCs w:val="22"/>
        </w:rPr>
        <w:t xml:space="preserve">-platform, you can contact </w:t>
      </w:r>
      <w:hyperlink r:id="rId11" w:history="1">
        <w:r w:rsidR="00654DCC">
          <w:rPr>
            <w:rStyle w:val="Hyperlink"/>
            <w:rFonts w:cs="Arial"/>
            <w:sz w:val="20"/>
            <w:szCs w:val="20"/>
          </w:rPr>
          <w:t>dries.vanden-bussche@basf.com</w:t>
        </w:r>
      </w:hyperlink>
    </w:p>
    <w:p w14:paraId="4F777D3C" w14:textId="78B9056A" w:rsidR="007B3F77" w:rsidRDefault="007B3F77" w:rsidP="00934FF8">
      <w:pPr>
        <w:rPr>
          <w:rFonts w:cs="Arial"/>
          <w:sz w:val="22"/>
          <w:szCs w:val="22"/>
        </w:rPr>
      </w:pPr>
    </w:p>
    <w:p w14:paraId="0108B201" w14:textId="77777777" w:rsidR="0035169C" w:rsidRDefault="0035169C" w:rsidP="00934FF8">
      <w:pPr>
        <w:rPr>
          <w:rFonts w:cs="Arial"/>
          <w:sz w:val="22"/>
          <w:szCs w:val="22"/>
        </w:rPr>
      </w:pPr>
    </w:p>
    <w:p w14:paraId="02E4B3D0" w14:textId="3A171E46" w:rsidR="00885DF5" w:rsidRPr="00885DF5" w:rsidRDefault="00885DF5" w:rsidP="00934FF8">
      <w:pPr>
        <w:rPr>
          <w:rFonts w:cs="Arial"/>
          <w:sz w:val="22"/>
          <w:szCs w:val="22"/>
          <w:u w:val="single"/>
        </w:rPr>
      </w:pPr>
      <w:r w:rsidRPr="00885DF5">
        <w:rPr>
          <w:rFonts w:cs="Arial"/>
          <w:sz w:val="22"/>
          <w:szCs w:val="22"/>
          <w:u w:val="single"/>
        </w:rPr>
        <w:t>Communication methods</w:t>
      </w:r>
    </w:p>
    <w:p w14:paraId="0F26DE3E" w14:textId="033ED764" w:rsidR="007B3F77" w:rsidRDefault="003439B9" w:rsidP="00934F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</w:t>
      </w:r>
      <w:r w:rsidR="001A260C">
        <w:rPr>
          <w:rFonts w:cs="Arial"/>
          <w:sz w:val="22"/>
          <w:szCs w:val="22"/>
        </w:rPr>
        <w:t>daily practice</w:t>
      </w:r>
      <w:r>
        <w:rPr>
          <w:rFonts w:cs="Arial"/>
          <w:sz w:val="22"/>
          <w:szCs w:val="22"/>
        </w:rPr>
        <w:t>, the only allowed communication methods to provide us the necessary ECD or PPL will be as following:</w:t>
      </w:r>
    </w:p>
    <w:p w14:paraId="1FE0A5F3" w14:textId="1F55C678" w:rsidR="003439B9" w:rsidRDefault="003439B9" w:rsidP="003439B9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654DCC">
        <w:rPr>
          <w:rFonts w:cs="Arial"/>
          <w:b/>
          <w:bCs/>
          <w:sz w:val="22"/>
          <w:szCs w:val="22"/>
        </w:rPr>
        <w:t>Eclic</w:t>
      </w:r>
      <w:proofErr w:type="spellEnd"/>
      <w:r>
        <w:rPr>
          <w:rFonts w:cs="Arial"/>
          <w:sz w:val="22"/>
          <w:szCs w:val="22"/>
        </w:rPr>
        <w:t xml:space="preserve"> =&gt; </w:t>
      </w:r>
      <w:r w:rsidR="00654DCC">
        <w:rPr>
          <w:rFonts w:cs="Arial"/>
          <w:sz w:val="22"/>
          <w:szCs w:val="22"/>
        </w:rPr>
        <w:t xml:space="preserve">fully integrated electronical communication, being the </w:t>
      </w:r>
      <w:r>
        <w:rPr>
          <w:rFonts w:cs="Arial"/>
          <w:sz w:val="22"/>
          <w:szCs w:val="22"/>
        </w:rPr>
        <w:t xml:space="preserve">highly preferred option! </w:t>
      </w:r>
    </w:p>
    <w:p w14:paraId="06D9DB9E" w14:textId="58DB0954" w:rsidR="00654DCC" w:rsidRPr="00654DCC" w:rsidRDefault="00654DCC" w:rsidP="00654DCC">
      <w:pPr>
        <w:rPr>
          <w:rFonts w:cs="Arial"/>
          <w:sz w:val="8"/>
          <w:szCs w:val="8"/>
        </w:rPr>
      </w:pPr>
      <w:r w:rsidRPr="00654DCC">
        <w:rPr>
          <w:rFonts w:cs="Arial"/>
          <w:sz w:val="8"/>
          <w:szCs w:val="8"/>
        </w:rPr>
        <w:t xml:space="preserve"> </w:t>
      </w:r>
    </w:p>
    <w:p w14:paraId="11C4DF24" w14:textId="71D58E34" w:rsidR="003439B9" w:rsidRDefault="003439B9" w:rsidP="003439B9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654DCC">
        <w:rPr>
          <w:rFonts w:cs="Arial"/>
          <w:b/>
          <w:bCs/>
          <w:sz w:val="22"/>
          <w:szCs w:val="22"/>
        </w:rPr>
        <w:t>Printed version</w:t>
      </w:r>
      <w:r>
        <w:rPr>
          <w:rFonts w:cs="Arial"/>
          <w:sz w:val="22"/>
          <w:szCs w:val="22"/>
        </w:rPr>
        <w:t xml:space="preserve"> via the driver =&gt; your driver can hand-over the </w:t>
      </w:r>
      <w:r w:rsidR="00353CC5">
        <w:rPr>
          <w:rFonts w:cs="Arial"/>
          <w:sz w:val="22"/>
          <w:szCs w:val="22"/>
        </w:rPr>
        <w:t xml:space="preserve">original </w:t>
      </w:r>
      <w:r>
        <w:rPr>
          <w:rFonts w:cs="Arial"/>
          <w:sz w:val="22"/>
          <w:szCs w:val="22"/>
        </w:rPr>
        <w:t>printed version during loading</w:t>
      </w:r>
    </w:p>
    <w:p w14:paraId="1D246FC3" w14:textId="48E1502D" w:rsidR="00654DCC" w:rsidRPr="00654DCC" w:rsidRDefault="00654DCC" w:rsidP="00654DCC">
      <w:pPr>
        <w:rPr>
          <w:rFonts w:cs="Arial"/>
          <w:sz w:val="8"/>
          <w:szCs w:val="8"/>
        </w:rPr>
      </w:pPr>
      <w:r w:rsidRPr="00654DCC">
        <w:rPr>
          <w:rFonts w:cs="Arial"/>
          <w:sz w:val="8"/>
          <w:szCs w:val="8"/>
        </w:rPr>
        <w:t xml:space="preserve"> </w:t>
      </w:r>
    </w:p>
    <w:p w14:paraId="44487F3A" w14:textId="2269AB6F" w:rsidR="00654DCC" w:rsidRDefault="003439B9" w:rsidP="00654DCC">
      <w:pPr>
        <w:pStyle w:val="ListParagraph"/>
        <w:numPr>
          <w:ilvl w:val="0"/>
          <w:numId w:val="22"/>
        </w:numPr>
        <w:rPr>
          <w:rFonts w:cs="Arial"/>
          <w:sz w:val="22"/>
          <w:szCs w:val="22"/>
        </w:rPr>
      </w:pPr>
      <w:r w:rsidRPr="00654DCC">
        <w:rPr>
          <w:rFonts w:cs="Arial"/>
          <w:b/>
          <w:bCs/>
          <w:sz w:val="22"/>
          <w:szCs w:val="22"/>
        </w:rPr>
        <w:t>Mail</w:t>
      </w:r>
      <w:r>
        <w:rPr>
          <w:rFonts w:cs="Arial"/>
          <w:sz w:val="22"/>
          <w:szCs w:val="22"/>
        </w:rPr>
        <w:t xml:space="preserve"> =&gt; </w:t>
      </w:r>
      <w:r w:rsidR="00171383">
        <w:rPr>
          <w:rFonts w:cs="Arial"/>
          <w:sz w:val="22"/>
          <w:szCs w:val="22"/>
        </w:rPr>
        <w:t>in case of emergency and only if above scenario’s are not possible</w:t>
      </w:r>
      <w:r>
        <w:rPr>
          <w:rFonts w:cs="Arial"/>
          <w:sz w:val="22"/>
          <w:szCs w:val="22"/>
        </w:rPr>
        <w:t xml:space="preserve">, we </w:t>
      </w:r>
      <w:r w:rsidR="00654DCC">
        <w:rPr>
          <w:rFonts w:cs="Arial"/>
          <w:sz w:val="22"/>
          <w:szCs w:val="22"/>
        </w:rPr>
        <w:t xml:space="preserve">exceptionally allow you </w:t>
      </w:r>
      <w:r w:rsidR="00353CC5">
        <w:rPr>
          <w:rFonts w:cs="Arial"/>
          <w:sz w:val="22"/>
          <w:szCs w:val="22"/>
        </w:rPr>
        <w:t>to send</w:t>
      </w:r>
      <w:r w:rsidR="00654DCC">
        <w:rPr>
          <w:rFonts w:cs="Arial"/>
          <w:sz w:val="22"/>
          <w:szCs w:val="22"/>
        </w:rPr>
        <w:t xml:space="preserve"> the document in advance towards </w:t>
      </w:r>
      <w:hyperlink r:id="rId12" w:history="1">
        <w:r w:rsidR="008C0528" w:rsidRPr="00A9409F">
          <w:rPr>
            <w:rStyle w:val="Hyperlink"/>
            <w:rFonts w:cs="Arial"/>
            <w:sz w:val="22"/>
            <w:szCs w:val="22"/>
          </w:rPr>
          <w:t>loketpoort15@basf.com</w:t>
        </w:r>
      </w:hyperlink>
      <w:r w:rsidR="00654DCC">
        <w:rPr>
          <w:rFonts w:cs="Arial"/>
          <w:sz w:val="22"/>
          <w:szCs w:val="22"/>
        </w:rPr>
        <w:t xml:space="preserve"> </w:t>
      </w:r>
      <w:r w:rsidR="00171383">
        <w:rPr>
          <w:rFonts w:cs="Arial"/>
          <w:sz w:val="22"/>
          <w:szCs w:val="22"/>
        </w:rPr>
        <w:t xml:space="preserve">. Your driver can request this document at our desk at gate </w:t>
      </w:r>
      <w:r w:rsidR="00DC2C85">
        <w:rPr>
          <w:rFonts w:cs="Arial"/>
          <w:sz w:val="22"/>
          <w:szCs w:val="22"/>
        </w:rPr>
        <w:t>6</w:t>
      </w:r>
      <w:r w:rsidR="00171383">
        <w:rPr>
          <w:rFonts w:cs="Arial"/>
          <w:sz w:val="22"/>
          <w:szCs w:val="22"/>
        </w:rPr>
        <w:t xml:space="preserve">, this before proceeding with the check-in process. Do note we will monitor this closely in order to rule out any misuse! </w:t>
      </w:r>
      <w:r w:rsidR="00654DCC">
        <w:rPr>
          <w:rFonts w:cs="Arial"/>
          <w:sz w:val="22"/>
          <w:szCs w:val="22"/>
        </w:rPr>
        <w:br/>
        <w:t>Please make sure to use following title</w:t>
      </w:r>
      <w:r w:rsidR="00CB34F5">
        <w:rPr>
          <w:rFonts w:cs="Arial"/>
          <w:sz w:val="22"/>
          <w:szCs w:val="22"/>
        </w:rPr>
        <w:t xml:space="preserve"> in the respective mail towards us</w:t>
      </w:r>
      <w:r w:rsidR="00654DCC">
        <w:rPr>
          <w:rFonts w:cs="Arial"/>
          <w:sz w:val="22"/>
          <w:szCs w:val="22"/>
        </w:rPr>
        <w:t xml:space="preserve">: </w:t>
      </w:r>
    </w:p>
    <w:p w14:paraId="5635D060" w14:textId="6976751C" w:rsidR="00654DCC" w:rsidRDefault="00654DCC" w:rsidP="00654DCC">
      <w:pPr>
        <w:pStyle w:val="ListParagraph"/>
        <w:numPr>
          <w:ilvl w:val="1"/>
          <w:numId w:val="22"/>
        </w:numPr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/>
        </w:rPr>
        <w:t>D</w:t>
      </w:r>
      <w:r w:rsidRPr="00654DCC">
        <w:rPr>
          <w:rFonts w:cs="Arial"/>
          <w:sz w:val="22"/>
          <w:szCs w:val="22"/>
          <w:lang w:val="fr-BE"/>
        </w:rPr>
        <w:t xml:space="preserve">ocument type: </w:t>
      </w:r>
      <w:r w:rsidR="00CB34F5">
        <w:rPr>
          <w:rFonts w:cs="Arial"/>
          <w:sz w:val="22"/>
          <w:szCs w:val="22"/>
          <w:lang w:val="fr-BE"/>
        </w:rPr>
        <w:t>‘</w:t>
      </w:r>
      <w:r w:rsidRPr="00654DCC">
        <w:rPr>
          <w:rFonts w:cs="Arial"/>
          <w:sz w:val="22"/>
          <w:szCs w:val="22"/>
          <w:lang w:val="fr-BE"/>
        </w:rPr>
        <w:t>ECD</w:t>
      </w:r>
      <w:r w:rsidR="00CB34F5">
        <w:rPr>
          <w:rFonts w:cs="Arial"/>
          <w:sz w:val="22"/>
          <w:szCs w:val="22"/>
          <w:lang w:val="fr-BE"/>
        </w:rPr>
        <w:t>’</w:t>
      </w:r>
      <w:r w:rsidRPr="00654DCC">
        <w:rPr>
          <w:rFonts w:cs="Arial"/>
          <w:sz w:val="22"/>
          <w:szCs w:val="22"/>
          <w:lang w:val="fr-BE"/>
        </w:rPr>
        <w:t xml:space="preserve"> o</w:t>
      </w:r>
      <w:r>
        <w:rPr>
          <w:rFonts w:cs="Arial"/>
          <w:sz w:val="22"/>
          <w:szCs w:val="22"/>
          <w:lang w:val="fr-BE"/>
        </w:rPr>
        <w:t xml:space="preserve">r </w:t>
      </w:r>
      <w:r w:rsidR="00CB34F5">
        <w:rPr>
          <w:rFonts w:cs="Arial"/>
          <w:sz w:val="22"/>
          <w:szCs w:val="22"/>
          <w:lang w:val="fr-BE"/>
        </w:rPr>
        <w:t>‘</w:t>
      </w:r>
      <w:r>
        <w:rPr>
          <w:rFonts w:cs="Arial"/>
          <w:sz w:val="22"/>
          <w:szCs w:val="22"/>
          <w:lang w:val="fr-BE"/>
        </w:rPr>
        <w:t>PPL</w:t>
      </w:r>
      <w:r w:rsidR="00CB34F5">
        <w:rPr>
          <w:rFonts w:cs="Arial"/>
          <w:sz w:val="22"/>
          <w:szCs w:val="22"/>
          <w:lang w:val="fr-BE"/>
        </w:rPr>
        <w:t>’</w:t>
      </w:r>
    </w:p>
    <w:p w14:paraId="0EE3485A" w14:textId="1CD9C304" w:rsidR="00654DCC" w:rsidRDefault="00654DCC" w:rsidP="00654DCC">
      <w:pPr>
        <w:pStyle w:val="ListParagraph"/>
        <w:numPr>
          <w:ilvl w:val="1"/>
          <w:numId w:val="22"/>
        </w:numPr>
        <w:rPr>
          <w:rFonts w:cs="Arial"/>
          <w:sz w:val="22"/>
          <w:szCs w:val="22"/>
          <w:lang w:val="fr-BE"/>
        </w:rPr>
      </w:pPr>
      <w:proofErr w:type="spellStart"/>
      <w:r>
        <w:rPr>
          <w:rFonts w:cs="Arial"/>
          <w:sz w:val="22"/>
          <w:szCs w:val="22"/>
          <w:lang w:val="fr-BE"/>
        </w:rPr>
        <w:t>Shipment</w:t>
      </w:r>
      <w:proofErr w:type="spellEnd"/>
      <w:r>
        <w:rPr>
          <w:rFonts w:cs="Arial"/>
          <w:sz w:val="22"/>
          <w:szCs w:val="22"/>
          <w:lang w:val="fr-BE"/>
        </w:rPr>
        <w:t xml:space="preserve"> </w:t>
      </w:r>
      <w:proofErr w:type="spellStart"/>
      <w:r>
        <w:rPr>
          <w:rFonts w:cs="Arial"/>
          <w:sz w:val="22"/>
          <w:szCs w:val="22"/>
          <w:lang w:val="fr-BE"/>
        </w:rPr>
        <w:t>number</w:t>
      </w:r>
      <w:proofErr w:type="spellEnd"/>
    </w:p>
    <w:p w14:paraId="691B1FF5" w14:textId="6379D70E" w:rsidR="001A260C" w:rsidRDefault="001A260C" w:rsidP="00654DCC">
      <w:pPr>
        <w:pStyle w:val="ListParagraph"/>
        <w:numPr>
          <w:ilvl w:val="1"/>
          <w:numId w:val="22"/>
        </w:numPr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/>
        </w:rPr>
        <w:t xml:space="preserve">Product </w:t>
      </w:r>
      <w:proofErr w:type="spellStart"/>
      <w:r>
        <w:rPr>
          <w:rFonts w:cs="Arial"/>
          <w:sz w:val="22"/>
          <w:szCs w:val="22"/>
          <w:lang w:val="fr-BE"/>
        </w:rPr>
        <w:t>name</w:t>
      </w:r>
      <w:proofErr w:type="spellEnd"/>
    </w:p>
    <w:p w14:paraId="4D384268" w14:textId="23F14690" w:rsidR="00654DCC" w:rsidRDefault="00654DCC" w:rsidP="00654DCC">
      <w:pPr>
        <w:pStyle w:val="ListParagraph"/>
        <w:numPr>
          <w:ilvl w:val="1"/>
          <w:numId w:val="22"/>
        </w:numPr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/>
        </w:rPr>
        <w:t xml:space="preserve">Carrier </w:t>
      </w:r>
      <w:proofErr w:type="spellStart"/>
      <w:r>
        <w:rPr>
          <w:rFonts w:cs="Arial"/>
          <w:sz w:val="22"/>
          <w:szCs w:val="22"/>
          <w:lang w:val="fr-BE"/>
        </w:rPr>
        <w:t>name</w:t>
      </w:r>
      <w:proofErr w:type="spellEnd"/>
    </w:p>
    <w:p w14:paraId="7A2CC1B3" w14:textId="0A371E4C" w:rsidR="00885DF5" w:rsidRDefault="00885DF5" w:rsidP="00885DF5">
      <w:pPr>
        <w:rPr>
          <w:rFonts w:cs="Arial"/>
          <w:sz w:val="22"/>
          <w:szCs w:val="22"/>
          <w:lang w:val="fr-BE"/>
        </w:rPr>
      </w:pPr>
    </w:p>
    <w:p w14:paraId="688B867B" w14:textId="77777777" w:rsidR="0081071A" w:rsidRDefault="0081071A">
      <w:pPr>
        <w:spacing w:line="240" w:lineRule="auto"/>
        <w:rPr>
          <w:rFonts w:cs="Arial"/>
          <w:sz w:val="22"/>
          <w:szCs w:val="22"/>
          <w:u w:val="single"/>
          <w:lang w:val="fr-BE"/>
        </w:rPr>
      </w:pPr>
      <w:r>
        <w:rPr>
          <w:rFonts w:cs="Arial"/>
          <w:sz w:val="22"/>
          <w:szCs w:val="22"/>
          <w:u w:val="single"/>
          <w:lang w:val="fr-BE"/>
        </w:rPr>
        <w:br w:type="page"/>
      </w:r>
    </w:p>
    <w:p w14:paraId="7F91FA16" w14:textId="0928427E" w:rsidR="00885DF5" w:rsidRPr="0081071A" w:rsidRDefault="00885DF5" w:rsidP="00885DF5">
      <w:pPr>
        <w:rPr>
          <w:rFonts w:cs="Arial"/>
          <w:sz w:val="22"/>
          <w:szCs w:val="22"/>
          <w:u w:val="single"/>
        </w:rPr>
      </w:pPr>
      <w:r w:rsidRPr="0081071A">
        <w:rPr>
          <w:rFonts w:cs="Arial"/>
          <w:sz w:val="22"/>
          <w:szCs w:val="22"/>
          <w:u w:val="single"/>
        </w:rPr>
        <w:lastRenderedPageBreak/>
        <w:t>Overall process</w:t>
      </w:r>
    </w:p>
    <w:p w14:paraId="1D1C8FEC" w14:textId="7B682F1F" w:rsidR="00885DF5" w:rsidRDefault="008C0528" w:rsidP="00934F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Shortly after go-live of above mentioned process we will also implement this change within our check-in program </w:t>
      </w:r>
      <w:r w:rsidR="0081071A">
        <w:rPr>
          <w:rFonts w:cs="Arial"/>
          <w:sz w:val="22"/>
          <w:szCs w:val="22"/>
        </w:rPr>
        <w:t>at our gate</w:t>
      </w:r>
      <w:r w:rsidR="00654DCC" w:rsidRPr="00885DF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this following</w:t>
      </w:r>
      <w:r w:rsidR="0081071A">
        <w:rPr>
          <w:rFonts w:cs="Arial"/>
          <w:sz w:val="22"/>
          <w:szCs w:val="22"/>
        </w:rPr>
        <w:t xml:space="preserve"> below descri</w:t>
      </w:r>
      <w:r w:rsidR="001A260C">
        <w:rPr>
          <w:rFonts w:cs="Arial"/>
          <w:sz w:val="22"/>
          <w:szCs w:val="22"/>
        </w:rPr>
        <w:t>bed</w:t>
      </w:r>
      <w:r w:rsidR="0081071A">
        <w:rPr>
          <w:rFonts w:cs="Arial"/>
          <w:sz w:val="22"/>
          <w:szCs w:val="22"/>
        </w:rPr>
        <w:t xml:space="preserve"> process:</w:t>
      </w:r>
      <w:r w:rsidR="00885DF5">
        <w:rPr>
          <w:rFonts w:cs="Arial"/>
          <w:sz w:val="22"/>
          <w:szCs w:val="22"/>
        </w:rPr>
        <w:t xml:space="preserve"> </w:t>
      </w:r>
    </w:p>
    <w:p w14:paraId="53B8570D" w14:textId="7D0C5706" w:rsidR="00885DF5" w:rsidRDefault="00885DF5" w:rsidP="00934FF8">
      <w:pPr>
        <w:rPr>
          <w:rFonts w:cs="Arial"/>
          <w:sz w:val="22"/>
          <w:szCs w:val="22"/>
        </w:rPr>
      </w:pPr>
    </w:p>
    <w:p w14:paraId="3138C8BB" w14:textId="34FECA25" w:rsidR="00885DF5" w:rsidRDefault="00353CC5" w:rsidP="00934FF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ACD5" wp14:editId="3785A5F0">
                <wp:simplePos x="0" y="0"/>
                <wp:positionH relativeFrom="column">
                  <wp:posOffset>1218565</wp:posOffset>
                </wp:positionH>
                <wp:positionV relativeFrom="paragraph">
                  <wp:posOffset>2143125</wp:posOffset>
                </wp:positionV>
                <wp:extent cx="1150620" cy="281940"/>
                <wp:effectExtent l="0" t="0" r="11430" b="2286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81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5EF8C" w14:textId="25F8251A" w:rsidR="00353CC5" w:rsidRPr="00CB34F5" w:rsidRDefault="00353CC5" w:rsidP="00353CC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B34F5">
                              <w:rPr>
                                <w:sz w:val="18"/>
                                <w:szCs w:val="18"/>
                                <w:lang w:val="nl-BE"/>
                              </w:rPr>
                              <w:t>IN EXCEPTION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ACD5"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6" type="#_x0000_t109" style="position:absolute;margin-left:95.95pt;margin-top:168.75pt;width:90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" fillcolor="#4f81bd [3204]" strokecolor="#243f60 [1604]" strokeweight="2pt">
                <v:textbox>
                  <w:txbxContent>
                    <w:p w14:paraId="3A95EF8C" w14:textId="25F8251A" w:rsidR="00353CC5" w:rsidRPr="00CB34F5" w:rsidRDefault="00353CC5" w:rsidP="00353CC5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CB34F5">
                        <w:rPr>
                          <w:sz w:val="18"/>
                          <w:szCs w:val="18"/>
                          <w:lang w:val="nl-BE"/>
                        </w:rPr>
                        <w:t>IN EXCEPTION</w:t>
                      </w:r>
                    </w:p>
                  </w:txbxContent>
                </v:textbox>
              </v:shape>
            </w:pict>
          </mc:Fallback>
        </mc:AlternateContent>
      </w:r>
      <w:r w:rsidR="006E4F37">
        <w:rPr>
          <w:rFonts w:cs="Arial"/>
          <w:noProof/>
          <w:sz w:val="22"/>
          <w:szCs w:val="22"/>
        </w:rPr>
        <w:drawing>
          <wp:inline distT="0" distB="0" distL="0" distR="0" wp14:anchorId="280BB260" wp14:editId="39A9A8BC">
            <wp:extent cx="6217920" cy="3585210"/>
            <wp:effectExtent l="38100" t="19050" r="49530" b="3429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6368EF3" w14:textId="259628A6" w:rsidR="00885DF5" w:rsidRDefault="00885DF5" w:rsidP="00934FF8">
      <w:pPr>
        <w:rPr>
          <w:rFonts w:cs="Arial"/>
          <w:sz w:val="22"/>
          <w:szCs w:val="22"/>
        </w:rPr>
      </w:pPr>
    </w:p>
    <w:p w14:paraId="45EE9CD9" w14:textId="6AE731FC" w:rsidR="00885DF5" w:rsidRDefault="00885DF5" w:rsidP="00934FF8">
      <w:pPr>
        <w:rPr>
          <w:rFonts w:cs="Arial"/>
          <w:sz w:val="22"/>
          <w:szCs w:val="22"/>
        </w:rPr>
      </w:pPr>
    </w:p>
    <w:p w14:paraId="427593F9" w14:textId="1A6432C0" w:rsidR="00885DF5" w:rsidRDefault="00885DF5" w:rsidP="00934FF8">
      <w:pPr>
        <w:rPr>
          <w:rFonts w:cs="Arial"/>
          <w:sz w:val="22"/>
          <w:szCs w:val="22"/>
        </w:rPr>
      </w:pPr>
    </w:p>
    <w:p w14:paraId="52E2D07A" w14:textId="3BD39100" w:rsidR="0081071A" w:rsidRDefault="0081071A" w:rsidP="00934F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make sure your planning departments are </w:t>
      </w:r>
      <w:r w:rsidR="0035169C">
        <w:rPr>
          <w:rFonts w:cs="Arial"/>
          <w:sz w:val="22"/>
          <w:szCs w:val="22"/>
        </w:rPr>
        <w:t xml:space="preserve">informed of this and will implement the necessary changes. </w:t>
      </w:r>
    </w:p>
    <w:p w14:paraId="502E5EE6" w14:textId="77777777" w:rsidR="0081071A" w:rsidRPr="00654DCC" w:rsidRDefault="0081071A" w:rsidP="00934FF8">
      <w:pPr>
        <w:rPr>
          <w:rFonts w:cs="Arial"/>
          <w:sz w:val="22"/>
          <w:szCs w:val="22"/>
        </w:rPr>
      </w:pPr>
    </w:p>
    <w:p w14:paraId="45EB5CAE" w14:textId="2AE4AE8B" w:rsidR="00934FF8" w:rsidRDefault="00934FF8" w:rsidP="00934FF8">
      <w:pPr>
        <w:rPr>
          <w:sz w:val="22"/>
          <w:szCs w:val="22"/>
        </w:rPr>
      </w:pPr>
    </w:p>
    <w:p w14:paraId="2208D9B3" w14:textId="77777777" w:rsidR="00DC2C85" w:rsidRPr="00654DCC" w:rsidRDefault="00DC2C85" w:rsidP="00934FF8">
      <w:pPr>
        <w:rPr>
          <w:sz w:val="22"/>
          <w:szCs w:val="22"/>
        </w:rPr>
      </w:pPr>
    </w:p>
    <w:p w14:paraId="4DF2784F" w14:textId="4A54DFB4" w:rsidR="00032A59" w:rsidRDefault="00EB584D" w:rsidP="00192AD7">
      <w:pPr>
        <w:jc w:val="both"/>
        <w:rPr>
          <w:sz w:val="22"/>
          <w:szCs w:val="22"/>
        </w:rPr>
      </w:pPr>
      <w:r w:rsidRPr="00192AD7">
        <w:rPr>
          <w:sz w:val="22"/>
          <w:szCs w:val="22"/>
        </w:rPr>
        <w:t>Yours sincerely,</w:t>
      </w:r>
    </w:p>
    <w:p w14:paraId="31A5A210" w14:textId="4AE28595" w:rsidR="001A260C" w:rsidRDefault="001A260C" w:rsidP="00192AD7">
      <w:pPr>
        <w:jc w:val="both"/>
        <w:rPr>
          <w:sz w:val="22"/>
          <w:szCs w:val="22"/>
        </w:rPr>
      </w:pPr>
    </w:p>
    <w:p w14:paraId="6F2B912C" w14:textId="77777777" w:rsidR="00DC2C85" w:rsidRPr="00192AD7" w:rsidRDefault="00DC2C85" w:rsidP="00192AD7">
      <w:pPr>
        <w:jc w:val="both"/>
        <w:rPr>
          <w:sz w:val="22"/>
          <w:szCs w:val="22"/>
        </w:rPr>
      </w:pPr>
    </w:p>
    <w:p w14:paraId="4ED67456" w14:textId="77777777" w:rsidR="00EB584D" w:rsidRPr="00192AD7" w:rsidRDefault="00EB584D" w:rsidP="00320F96">
      <w:pPr>
        <w:rPr>
          <w:sz w:val="22"/>
          <w:szCs w:val="22"/>
        </w:rPr>
      </w:pPr>
    </w:p>
    <w:p w14:paraId="1439F1CB" w14:textId="3E175496" w:rsidR="00E24D71" w:rsidRDefault="00E24D71" w:rsidP="00E24D71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A75B12">
        <w:rPr>
          <w:rFonts w:cs="Arial"/>
          <w:b/>
          <w:sz w:val="22"/>
          <w:szCs w:val="22"/>
        </w:rPr>
        <w:t>BASF Antwerpen N.V.</w:t>
      </w:r>
      <w:r w:rsidR="00F76638">
        <w:rPr>
          <w:rFonts w:cs="Arial"/>
          <w:b/>
          <w:sz w:val="22"/>
          <w:szCs w:val="22"/>
        </w:rPr>
        <w:t xml:space="preserve"> </w:t>
      </w:r>
    </w:p>
    <w:p w14:paraId="2014D004" w14:textId="261C43EB" w:rsidR="00F76638" w:rsidRDefault="00F76638" w:rsidP="00E24D71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52EFE63A" w14:textId="179ECCF2" w:rsidR="00FD0F98" w:rsidRPr="00A75B12" w:rsidRDefault="00F76638" w:rsidP="00E24D71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Logistics Operations</w:t>
      </w:r>
    </w:p>
    <w:p w14:paraId="58601F21" w14:textId="77777777" w:rsidR="008E3881" w:rsidRPr="00A75B12" w:rsidRDefault="008E3881" w:rsidP="00E24D71">
      <w:pPr>
        <w:tabs>
          <w:tab w:val="left" w:pos="851"/>
        </w:tabs>
        <w:rPr>
          <w:rFonts w:cs="Arial"/>
          <w:sz w:val="22"/>
          <w:szCs w:val="22"/>
        </w:rPr>
      </w:pPr>
    </w:p>
    <w:p w14:paraId="7A970994" w14:textId="0756D189" w:rsidR="00E24D71" w:rsidRPr="00692829" w:rsidRDefault="00665D86" w:rsidP="00E24D71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Nicholas Gibbs</w:t>
      </w:r>
      <w:r w:rsidR="00E50507" w:rsidRPr="00692829">
        <w:rPr>
          <w:rFonts w:cs="Arial"/>
          <w:sz w:val="22"/>
          <w:szCs w:val="22"/>
        </w:rPr>
        <w:tab/>
      </w:r>
      <w:r w:rsidR="00E50507" w:rsidRPr="00692829">
        <w:rPr>
          <w:rFonts w:cs="Arial"/>
          <w:sz w:val="22"/>
          <w:szCs w:val="22"/>
        </w:rPr>
        <w:tab/>
      </w:r>
      <w:r w:rsidR="00E50507" w:rsidRPr="00692829">
        <w:rPr>
          <w:rFonts w:cs="Arial"/>
          <w:sz w:val="22"/>
          <w:szCs w:val="22"/>
        </w:rPr>
        <w:tab/>
      </w:r>
      <w:r w:rsidR="00E50507" w:rsidRPr="00692829">
        <w:rPr>
          <w:rFonts w:cs="Arial"/>
          <w:sz w:val="22"/>
          <w:szCs w:val="22"/>
        </w:rPr>
        <w:tab/>
      </w:r>
      <w:r w:rsidR="00E50507" w:rsidRPr="00692829">
        <w:rPr>
          <w:rFonts w:cs="Arial"/>
          <w:sz w:val="22"/>
          <w:szCs w:val="22"/>
        </w:rPr>
        <w:tab/>
      </w:r>
    </w:p>
    <w:p w14:paraId="0D09806E" w14:textId="7CFD1186" w:rsidR="00AC17CB" w:rsidRPr="00192AD7" w:rsidRDefault="00EB584D" w:rsidP="00192AD7">
      <w:pPr>
        <w:tabs>
          <w:tab w:val="left" w:pos="851"/>
        </w:tabs>
        <w:rPr>
          <w:sz w:val="24"/>
        </w:rPr>
      </w:pPr>
      <w:r w:rsidRPr="006B24EE">
        <w:rPr>
          <w:rFonts w:cs="Arial"/>
          <w:sz w:val="22"/>
          <w:szCs w:val="22"/>
        </w:rPr>
        <w:t>Manager Surface Distribution</w:t>
      </w:r>
    </w:p>
    <w:sectPr w:rsidR="00AC17CB" w:rsidRPr="00192AD7" w:rsidSect="00F766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A0E4" w14:textId="77777777" w:rsidR="00383115" w:rsidRDefault="00383115">
      <w:r>
        <w:separator/>
      </w:r>
    </w:p>
  </w:endnote>
  <w:endnote w:type="continuationSeparator" w:id="0">
    <w:p w14:paraId="4B427426" w14:textId="77777777" w:rsidR="00383115" w:rsidRDefault="003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E602" w14:textId="77777777" w:rsidR="00B118B0" w:rsidRDefault="00B11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31BD" w14:textId="03708F33" w:rsidR="005A0C9A" w:rsidRDefault="008C143C" w:rsidP="007A65E1">
    <w:pPr>
      <w:pStyle w:val="basf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32440A" wp14:editId="781BF0B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80342ba898e51bb269fac4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B57C4" w14:textId="1F2743F4" w:rsidR="008C143C" w:rsidRPr="008C143C" w:rsidRDefault="008C143C" w:rsidP="008C143C">
                          <w:pPr>
                            <w:jc w:val="center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8C143C">
                            <w:rPr>
                              <w:rFonts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2440A" id="_x0000_t202" coordsize="21600,21600" o:spt="202" path="m,l,21600r21600,l21600,xe">
              <v:stroke joinstyle="miter"/>
              <v:path gradientshapeok="t" o:connecttype="rect"/>
            </v:shapetype>
            <v:shape id="MSIPCM180342ba898e51bb269fac4b" o:spid="_x0000_s1028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Dr3nZWwAgAATQ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1CDB57C4" w14:textId="1F2743F4" w:rsidR="008C143C" w:rsidRPr="008C143C" w:rsidRDefault="008C143C" w:rsidP="008C143C">
                    <w:pPr>
                      <w:jc w:val="center"/>
                      <w:rPr>
                        <w:rFonts w:cs="Arial"/>
                        <w:color w:val="000000"/>
                        <w:sz w:val="20"/>
                      </w:rPr>
                    </w:pPr>
                    <w:r w:rsidRPr="008C143C">
                      <w:rPr>
                        <w:rFonts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0C9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54"/>
      <w:gridCol w:w="3254"/>
      <w:gridCol w:w="3254"/>
    </w:tblGrid>
    <w:tr w:rsidR="007A65E1" w:rsidRPr="00E0686C" w14:paraId="73597D35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1503E7FC" w14:textId="13607063" w:rsidR="007A65E1" w:rsidRPr="00E0686C" w:rsidRDefault="008C143C" w:rsidP="007A65E1">
          <w:pPr>
            <w:spacing w:line="17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5C450BE" wp14:editId="1BA2B44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2" name="MSIPCMb8524014bfc2b68d976a1921" descr="{&quot;HashCode&quot;:2082987499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DF1BE" w14:textId="41B98DA1" w:rsidR="008C143C" w:rsidRPr="008C143C" w:rsidRDefault="008C143C" w:rsidP="008C143C">
                                <w:pPr>
                                  <w:jc w:val="center"/>
                                  <w:rPr>
                                    <w:rFonts w:cs="Arial"/>
                                    <w:color w:val="000000"/>
                                    <w:sz w:val="20"/>
                                  </w:rPr>
                                </w:pPr>
                                <w:r w:rsidRPr="008C143C">
                                  <w:rPr>
                                    <w:rFonts w:cs="Arial"/>
                                    <w:color w:val="000000"/>
                                    <w:sz w:val="20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5C450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8524014bfc2b68d976a1921" o:spid="_x0000_s1031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B+EHKpsQIAAE8FAAAO&#10;AAAAAAAAAAAAAAAAAC4CAABkcnMvZTJvRG9jLnhtbFBLAQItABQABgAIAAAAIQCDso8r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15BDF1BE" w14:textId="41B98DA1" w:rsidR="008C143C" w:rsidRPr="008C143C" w:rsidRDefault="008C143C" w:rsidP="008C143C">
                          <w:pPr>
                            <w:jc w:val="center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8C143C">
                            <w:rPr>
                              <w:rFonts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A65E1" w:rsidRPr="00E0686C">
            <w:rPr>
              <w:rFonts w:cs="Arial"/>
              <w:b/>
              <w:sz w:val="14"/>
              <w:szCs w:val="14"/>
            </w:rPr>
            <w:t>BASF Antwerpen N.V.</w:t>
          </w:r>
        </w:p>
      </w:tc>
      <w:tc>
        <w:tcPr>
          <w:tcW w:w="3254" w:type="dxa"/>
          <w:shd w:val="clear" w:color="auto" w:fill="FFFFFF"/>
        </w:tcPr>
        <w:p w14:paraId="51E76505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RPR Antwerpen 0404.754.472</w:t>
          </w:r>
        </w:p>
      </w:tc>
      <w:tc>
        <w:tcPr>
          <w:tcW w:w="3254" w:type="dxa"/>
          <w:shd w:val="clear" w:color="auto" w:fill="FFFFFF"/>
        </w:tcPr>
        <w:p w14:paraId="351B4CAE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  <w:tr w:rsidR="007A65E1" w:rsidRPr="00E0686C" w14:paraId="1B6C812A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4B255DD4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proofErr w:type="spellStart"/>
          <w:r w:rsidRPr="00E0686C">
            <w:rPr>
              <w:rFonts w:cs="Arial"/>
              <w:sz w:val="14"/>
              <w:szCs w:val="14"/>
            </w:rPr>
            <w:t>Scheldelaan</w:t>
          </w:r>
          <w:proofErr w:type="spellEnd"/>
          <w:r w:rsidRPr="00E0686C">
            <w:rPr>
              <w:rFonts w:cs="Arial"/>
              <w:sz w:val="14"/>
              <w:szCs w:val="14"/>
            </w:rPr>
            <w:t xml:space="preserve"> 600</w:t>
          </w:r>
        </w:p>
      </w:tc>
      <w:tc>
        <w:tcPr>
          <w:tcW w:w="3254" w:type="dxa"/>
          <w:shd w:val="clear" w:color="auto" w:fill="FFFFFF"/>
        </w:tcPr>
        <w:p w14:paraId="738D665A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BTW - BE - 0404.754.472</w:t>
          </w:r>
        </w:p>
      </w:tc>
      <w:tc>
        <w:tcPr>
          <w:tcW w:w="3254" w:type="dxa"/>
          <w:shd w:val="clear" w:color="auto" w:fill="FFFFFF"/>
        </w:tcPr>
        <w:p w14:paraId="129C90D2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  <w:tr w:rsidR="007A65E1" w:rsidRPr="00E0686C" w14:paraId="416DC848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2CA3D691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B-2040 Antwerpen 4</w:t>
          </w:r>
        </w:p>
      </w:tc>
      <w:tc>
        <w:tcPr>
          <w:tcW w:w="3254" w:type="dxa"/>
          <w:shd w:val="clear" w:color="auto" w:fill="FFFFFF"/>
        </w:tcPr>
        <w:p w14:paraId="246B35E5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Deutsche Bank AG</w:t>
          </w:r>
        </w:p>
      </w:tc>
      <w:tc>
        <w:tcPr>
          <w:tcW w:w="3254" w:type="dxa"/>
          <w:shd w:val="clear" w:color="auto" w:fill="FFFFFF"/>
        </w:tcPr>
        <w:p w14:paraId="3FFF5507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  <w:tr w:rsidR="007A65E1" w:rsidRPr="00E0686C" w14:paraId="52F69C22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2BA94AB9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proofErr w:type="spellStart"/>
          <w:r w:rsidRPr="00E0686C">
            <w:rPr>
              <w:rFonts w:cs="Arial"/>
              <w:sz w:val="14"/>
              <w:szCs w:val="14"/>
            </w:rPr>
            <w:t>Telefoon</w:t>
          </w:r>
          <w:proofErr w:type="spellEnd"/>
          <w:r w:rsidRPr="00E0686C">
            <w:rPr>
              <w:rFonts w:cs="Arial"/>
              <w:sz w:val="14"/>
              <w:szCs w:val="14"/>
            </w:rPr>
            <w:t xml:space="preserve"> : +32-3-561 21 11 (centrale)</w:t>
          </w:r>
        </w:p>
      </w:tc>
      <w:tc>
        <w:tcPr>
          <w:tcW w:w="3254" w:type="dxa"/>
          <w:shd w:val="clear" w:color="auto" w:fill="FFFFFF"/>
        </w:tcPr>
        <w:p w14:paraId="18A46983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proofErr w:type="spellStart"/>
          <w:r w:rsidRPr="00E0686C">
            <w:rPr>
              <w:rFonts w:cs="Arial"/>
              <w:sz w:val="14"/>
              <w:szCs w:val="14"/>
            </w:rPr>
            <w:t>Rek</w:t>
          </w:r>
          <w:proofErr w:type="spellEnd"/>
          <w:r w:rsidRPr="00E0686C">
            <w:rPr>
              <w:rFonts w:cs="Arial"/>
              <w:sz w:val="14"/>
              <w:szCs w:val="14"/>
            </w:rPr>
            <w:t>. EUR 826-6014060-77</w:t>
          </w:r>
        </w:p>
      </w:tc>
      <w:tc>
        <w:tcPr>
          <w:tcW w:w="3254" w:type="dxa"/>
          <w:shd w:val="clear" w:color="auto" w:fill="FFFFFF"/>
        </w:tcPr>
        <w:p w14:paraId="767072F2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  <w:tr w:rsidR="007A65E1" w:rsidRPr="00E0686C" w14:paraId="0B08EED6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59D0A5AF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Telefax: +32-3-561 37 47</w:t>
          </w:r>
        </w:p>
      </w:tc>
      <w:tc>
        <w:tcPr>
          <w:tcW w:w="3254" w:type="dxa"/>
          <w:shd w:val="clear" w:color="auto" w:fill="FFFFFF"/>
        </w:tcPr>
        <w:p w14:paraId="3471028B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proofErr w:type="spellStart"/>
          <w:r w:rsidRPr="00E0686C">
            <w:rPr>
              <w:rFonts w:cs="Arial"/>
              <w:sz w:val="14"/>
              <w:szCs w:val="14"/>
            </w:rPr>
            <w:t>Ibannr</w:t>
          </w:r>
          <w:proofErr w:type="spellEnd"/>
          <w:r w:rsidRPr="00E0686C">
            <w:rPr>
              <w:rFonts w:cs="Arial"/>
              <w:sz w:val="14"/>
              <w:szCs w:val="14"/>
            </w:rPr>
            <w:t>. BE80 8266 0140 6077</w:t>
          </w:r>
        </w:p>
      </w:tc>
      <w:tc>
        <w:tcPr>
          <w:tcW w:w="3254" w:type="dxa"/>
          <w:shd w:val="clear" w:color="auto" w:fill="FFFFFF"/>
        </w:tcPr>
        <w:p w14:paraId="6E7B4B69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  <w:tr w:rsidR="007A65E1" w:rsidRPr="00E0686C" w14:paraId="5C83928D" w14:textId="77777777" w:rsidTr="002061FF">
      <w:trPr>
        <w:cantSplit/>
        <w:trHeight w:hRule="exact" w:val="170"/>
      </w:trPr>
      <w:tc>
        <w:tcPr>
          <w:tcW w:w="3254" w:type="dxa"/>
          <w:shd w:val="clear" w:color="auto" w:fill="auto"/>
        </w:tcPr>
        <w:p w14:paraId="70BF4C99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  <w:r w:rsidRPr="00E0686C">
            <w:rPr>
              <w:rFonts w:cs="Arial"/>
              <w:sz w:val="14"/>
              <w:szCs w:val="14"/>
            </w:rPr>
            <w:t>Telex: 32414</w:t>
          </w:r>
        </w:p>
      </w:tc>
      <w:tc>
        <w:tcPr>
          <w:tcW w:w="3254" w:type="dxa"/>
          <w:shd w:val="clear" w:color="auto" w:fill="FFFFFF"/>
        </w:tcPr>
        <w:p w14:paraId="75EA8702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  <w:tc>
        <w:tcPr>
          <w:tcW w:w="3254" w:type="dxa"/>
          <w:shd w:val="clear" w:color="auto" w:fill="FFFFFF"/>
        </w:tcPr>
        <w:p w14:paraId="414A5AA0" w14:textId="77777777" w:rsidR="007A65E1" w:rsidRPr="00E0686C" w:rsidRDefault="007A65E1" w:rsidP="007A65E1">
          <w:pPr>
            <w:spacing w:line="170" w:lineRule="exact"/>
            <w:rPr>
              <w:rFonts w:cs="Arial"/>
              <w:sz w:val="14"/>
              <w:szCs w:val="14"/>
            </w:rPr>
          </w:pPr>
        </w:p>
      </w:tc>
    </w:tr>
  </w:tbl>
  <w:p w14:paraId="3E9A10AD" w14:textId="77777777" w:rsidR="00821974" w:rsidRDefault="00821974" w:rsidP="007A65E1">
    <w:pPr>
      <w:pStyle w:val="basf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B71D" w14:textId="77777777" w:rsidR="00383115" w:rsidRDefault="00383115">
      <w:r>
        <w:separator/>
      </w:r>
    </w:p>
  </w:footnote>
  <w:footnote w:type="continuationSeparator" w:id="0">
    <w:p w14:paraId="4B0E7636" w14:textId="77777777" w:rsidR="00383115" w:rsidRDefault="0038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7E91" w14:textId="77777777" w:rsidR="00B118B0" w:rsidRDefault="00B1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59E6" w14:textId="77777777" w:rsidR="00821974" w:rsidRDefault="00963195" w:rsidP="0096050B">
    <w:pPr>
      <w:pStyle w:val="Header"/>
      <w:spacing w:line="240" w:lineRule="auto"/>
    </w:pPr>
    <w:r>
      <w:rPr>
        <w:noProof/>
        <w:lang w:val="nl-BE" w:eastAsia="nl-BE"/>
      </w:rPr>
      <w:drawing>
        <wp:inline distT="0" distB="0" distL="0" distR="0" wp14:anchorId="4E886457" wp14:editId="617E46F4">
          <wp:extent cx="1897200" cy="1080000"/>
          <wp:effectExtent l="0" t="0" r="8255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4E751" wp14:editId="53DADEBF">
              <wp:simplePos x="0" y="0"/>
              <wp:positionH relativeFrom="margin">
                <wp:align>left</wp:align>
              </wp:positionH>
              <wp:positionV relativeFrom="page">
                <wp:posOffset>0</wp:posOffset>
              </wp:positionV>
              <wp:extent cx="6192520" cy="158750"/>
              <wp:effectExtent l="0" t="0" r="17780" b="12700"/>
              <wp:wrapTight wrapText="bothSides">
                <wp:wrapPolygon edited="0">
                  <wp:start x="0" y="0"/>
                  <wp:lineTo x="0" y="20736"/>
                  <wp:lineTo x="21596" y="20736"/>
                  <wp:lineTo x="21596" y="0"/>
                  <wp:lineTo x="0" y="0"/>
                </wp:wrapPolygon>
              </wp:wrapTight>
              <wp:docPr id="6" name="shNotizBetreffFol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C8A0" w14:textId="77777777" w:rsidR="003A6FE8" w:rsidRPr="00D458E6" w:rsidRDefault="007A65E1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4E751" id="_x0000_t202" coordsize="21600,21600" o:spt="202" path="m,l,21600r21600,l21600,xe">
              <v:stroke joinstyle="miter"/>
              <v:path gradientshapeok="t" o:connecttype="rect"/>
            </v:shapetype>
            <v:shape id="shNotizBetreffFolge" o:spid="_x0000_s1027" type="#_x0000_t202" style="position:absolute;margin-left:0;margin-top:0;width:487.6pt;height:1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" filled="f" stroked="f">
              <v:textbox style="mso-fit-shape-to-text:t" inset="0,0,0,0">
                <w:txbxContent>
                  <w:p w14:paraId="4175C8A0" w14:textId="77777777" w:rsidR="003A6FE8" w:rsidRPr="00D458E6" w:rsidRDefault="007A65E1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2EC29037" w14:textId="77777777" w:rsidR="00821974" w:rsidRDefault="00821974">
    <w:pPr>
      <w:pStyle w:val="Kompetenz"/>
      <w:framePr w:wrap="around" w:y="681"/>
    </w:pPr>
  </w:p>
  <w:p w14:paraId="792368A4" w14:textId="77777777" w:rsidR="00821974" w:rsidRDefault="00821974">
    <w:pPr>
      <w:pStyle w:val="Kompetenz"/>
      <w:framePr w:wrap="around" w:y="1010"/>
    </w:pPr>
  </w:p>
  <w:p w14:paraId="5E725389" w14:textId="77777777" w:rsidR="00821974" w:rsidRDefault="00821974">
    <w:pPr>
      <w:pStyle w:val="Header"/>
    </w:pPr>
  </w:p>
  <w:p w14:paraId="62FBA7A1" w14:textId="77777777" w:rsidR="00821974" w:rsidRDefault="00821974">
    <w:pPr>
      <w:pStyle w:val="Kompetenz"/>
      <w:framePr w:wrap="around" w:y="1339"/>
    </w:pPr>
  </w:p>
  <w:p w14:paraId="6B5AA4CD" w14:textId="77777777" w:rsidR="0009239B" w:rsidRDefault="0009239B" w:rsidP="007A65E1">
    <w:pPr>
      <w:pStyle w:val="Header"/>
      <w:framePr w:w="3200" w:h="595" w:hRule="exact" w:hSpace="142" w:wrap="notBeside" w:vAnchor="page" w:hAnchor="text" w:x="5841" w:y="2581"/>
      <w:spacing w:line="240" w:lineRule="auto"/>
    </w:pPr>
  </w:p>
  <w:p w14:paraId="0F713A19" w14:textId="77EF727D" w:rsidR="0009239B" w:rsidRPr="000A591F" w:rsidRDefault="007A65E1" w:rsidP="007A65E1">
    <w:pPr>
      <w:pStyle w:val="Header"/>
      <w:framePr w:w="3200" w:hSpace="141" w:wrap="notBeside" w:vAnchor="page" w:hAnchor="text" w:x="5841" w:y="3176"/>
      <w:spacing w:line="240" w:lineRule="auto"/>
      <w:rPr>
        <w:szCs w:val="21"/>
      </w:rPr>
    </w:pPr>
    <w:r>
      <w:rPr>
        <w:rFonts w:cs="Arial"/>
        <w:szCs w:val="21"/>
      </w:rPr>
      <w:t xml:space="preserve">Page </w:t>
    </w:r>
    <w:r>
      <w:rPr>
        <w:rFonts w:cs="Arial"/>
        <w:szCs w:val="21"/>
      </w:rPr>
      <w:fldChar w:fldCharType="begin"/>
    </w:r>
    <w:r>
      <w:rPr>
        <w:rFonts w:cs="Arial"/>
        <w:szCs w:val="21"/>
      </w:rPr>
      <w:instrText xml:space="preserve"> PAGE \* MERGEFORMAT </w:instrText>
    </w:r>
    <w:r>
      <w:rPr>
        <w:rFonts w:cs="Arial"/>
        <w:szCs w:val="21"/>
      </w:rPr>
      <w:fldChar w:fldCharType="separate"/>
    </w:r>
    <w:r w:rsidR="00943927">
      <w:rPr>
        <w:rFonts w:cs="Arial"/>
        <w:noProof/>
        <w:szCs w:val="21"/>
      </w:rPr>
      <w:t>2</w:t>
    </w:r>
    <w:r>
      <w:rPr>
        <w:rFonts w:cs="Arial"/>
        <w:szCs w:val="21"/>
      </w:rPr>
      <w:fldChar w:fldCharType="end"/>
    </w:r>
    <w:r>
      <w:rPr>
        <w:rFonts w:cs="Arial"/>
        <w:szCs w:val="21"/>
      </w:rPr>
      <w:t xml:space="preserve"> of </w:t>
    </w:r>
    <w:r>
      <w:rPr>
        <w:rFonts w:cs="Arial"/>
        <w:szCs w:val="21"/>
      </w:rPr>
      <w:fldChar w:fldCharType="begin"/>
    </w:r>
    <w:r>
      <w:rPr>
        <w:rFonts w:cs="Arial"/>
        <w:szCs w:val="21"/>
      </w:rPr>
      <w:instrText xml:space="preserve"> SECTIONPAGES \* MERGEFORMAT </w:instrText>
    </w:r>
    <w:r>
      <w:rPr>
        <w:rFonts w:cs="Arial"/>
        <w:szCs w:val="21"/>
      </w:rPr>
      <w:fldChar w:fldCharType="separate"/>
    </w:r>
    <w:r w:rsidR="00DC2C85">
      <w:rPr>
        <w:rFonts w:cs="Arial"/>
        <w:noProof/>
        <w:szCs w:val="21"/>
      </w:rPr>
      <w:t>2</w:t>
    </w:r>
    <w:r>
      <w:rPr>
        <w:rFonts w:cs="Arial"/>
        <w:szCs w:val="21"/>
      </w:rPr>
      <w:fldChar w:fldCharType="end"/>
    </w:r>
    <w:r>
      <w:rPr>
        <w:rFonts w:cs="Arial"/>
        <w:szCs w:val="21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90"/>
    </w:tblGrid>
    <w:tr w:rsidR="0009584F" w14:paraId="5D44C4B1" w14:textId="77777777">
      <w:tc>
        <w:tcPr>
          <w:tcW w:w="4990" w:type="dxa"/>
        </w:tcPr>
        <w:p w14:paraId="05CE7AAC" w14:textId="77777777" w:rsidR="0009584F" w:rsidRDefault="0009584F" w:rsidP="000C044B">
          <w:pPr>
            <w:pStyle w:val="Header"/>
          </w:pPr>
        </w:p>
      </w:tc>
    </w:tr>
  </w:tbl>
  <w:p w14:paraId="323A9A96" w14:textId="77777777" w:rsidR="0076292B" w:rsidRPr="000A591F" w:rsidRDefault="0076292B" w:rsidP="007A65E1">
    <w:pPr>
      <w:pStyle w:val="Header"/>
      <w:framePr w:w="3198" w:h="238" w:hRule="exact" w:hSpace="142" w:wrap="notBeside" w:vAnchor="text" w:hAnchor="page" w:x="5178" w:y="1"/>
      <w:spacing w:line="240" w:lineRule="auto"/>
      <w:rPr>
        <w:szCs w:val="21"/>
      </w:rPr>
    </w:pPr>
  </w:p>
  <w:p w14:paraId="0D492FA2" w14:textId="77777777" w:rsidR="00821974" w:rsidRDefault="00821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045E" w14:textId="0814E610" w:rsidR="00821974" w:rsidRDefault="00963195" w:rsidP="00C115D2">
    <w:pPr>
      <w:spacing w:line="240" w:lineRule="auto"/>
    </w:pPr>
    <w:r>
      <w:rPr>
        <w:noProof/>
        <w:sz w:val="20"/>
        <w:lang w:val="nl-BE" w:eastAsia="nl-BE"/>
      </w:rPr>
      <w:drawing>
        <wp:inline distT="0" distB="0" distL="0" distR="0" wp14:anchorId="7C191B2C" wp14:editId="63666E4D">
          <wp:extent cx="1897200" cy="949803"/>
          <wp:effectExtent l="0" t="0" r="825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13BAD6" wp14:editId="04F3A346">
              <wp:simplePos x="0" y="0"/>
              <wp:positionH relativeFrom="column">
                <wp:posOffset>0</wp:posOffset>
              </wp:positionH>
              <wp:positionV relativeFrom="page">
                <wp:posOffset>3449320</wp:posOffset>
              </wp:positionV>
              <wp:extent cx="2032000" cy="179705"/>
              <wp:effectExtent l="0" t="0" r="6350" b="0"/>
              <wp:wrapNone/>
              <wp:docPr id="5" name="shSeite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AD29" w14:textId="77777777" w:rsidR="00BD6189" w:rsidRPr="0043319A" w:rsidRDefault="007A65E1" w:rsidP="00BD6189">
                          <w:pPr>
                            <w:spacing w:line="240" w:lineRule="auto"/>
                            <w:rPr>
                              <w:rFonts w:cs="Arial"/>
                              <w:szCs w:val="21"/>
                            </w:rPr>
                          </w:pPr>
                          <w:r>
                            <w:rPr>
                              <w:rFonts w:cs="Arial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BAD6" id="_x0000_t202" coordsize="21600,21600" o:spt="202" path="m,l,21600r21600,l21600,xe">
              <v:stroke joinstyle="miter"/>
              <v:path gradientshapeok="t" o:connecttype="rect"/>
            </v:shapetype>
            <v:shape id="shSeiteBetreff" o:spid="_x0000_s1029" type="#_x0000_t202" style="position:absolute;margin-left:0;margin-top:271.6pt;width:160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" stroked="f">
              <v:textbox inset="0,0,0,0">
                <w:txbxContent>
                  <w:p w14:paraId="1352AD29" w14:textId="77777777" w:rsidR="00BD6189" w:rsidRPr="0043319A" w:rsidRDefault="007A65E1" w:rsidP="00BD6189">
                    <w:pPr>
                      <w:spacing w:line="240" w:lineRule="auto"/>
                      <w:rPr>
                        <w:rFonts w:cs="Arial"/>
                        <w:szCs w:val="21"/>
                      </w:rPr>
                    </w:pPr>
                    <w:r>
                      <w:rPr>
                        <w:rFonts w:cs="Arial"/>
                        <w:szCs w:val="21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B982CEB" w14:textId="77777777" w:rsidR="00821974" w:rsidRDefault="00821974">
    <w:pPr>
      <w:pStyle w:val="Kompetenz"/>
      <w:framePr w:wrap="around" w:y="681"/>
    </w:pPr>
  </w:p>
  <w:p w14:paraId="07FFF1A4" w14:textId="77777777" w:rsidR="00821974" w:rsidRDefault="00821974">
    <w:pPr>
      <w:pStyle w:val="Kompetenz"/>
      <w:framePr w:wrap="around" w:y="1010"/>
    </w:pPr>
  </w:p>
  <w:p w14:paraId="00E5D1E3" w14:textId="77777777" w:rsidR="00821974" w:rsidRDefault="00821974">
    <w:pPr>
      <w:pStyle w:val="Header"/>
    </w:pPr>
  </w:p>
  <w:p w14:paraId="0BB19283" w14:textId="77777777" w:rsidR="00821974" w:rsidRDefault="00821974">
    <w:pPr>
      <w:pStyle w:val="Kompetenz"/>
      <w:framePr w:wrap="around" w:y="1339"/>
    </w:pPr>
  </w:p>
  <w:p w14:paraId="364E630A" w14:textId="77777777" w:rsidR="00E14EC4" w:rsidRPr="00E14EC4" w:rsidRDefault="00E14EC4" w:rsidP="002F3DC4">
    <w:pPr>
      <w:pStyle w:val="Kompetenz"/>
      <w:framePr w:wrap="around" w:x="1" w:y="2195"/>
      <w:rPr>
        <w:b w:val="0"/>
        <w:sz w:val="21"/>
        <w:szCs w:val="21"/>
      </w:rPr>
    </w:pPr>
  </w:p>
  <w:p w14:paraId="783A457E" w14:textId="77777777" w:rsidR="00821974" w:rsidRDefault="008E3FDD">
    <w:pPr>
      <w:pStyle w:val="Header"/>
    </w:pP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CB6DE7" wp14:editId="4443F69B">
              <wp:simplePos x="0" y="0"/>
              <wp:positionH relativeFrom="margin">
                <wp:posOffset>0</wp:posOffset>
              </wp:positionH>
              <wp:positionV relativeFrom="page">
                <wp:posOffset>3679825</wp:posOffset>
              </wp:positionV>
              <wp:extent cx="6192520" cy="158750"/>
              <wp:effectExtent l="0" t="0" r="17780" b="12700"/>
              <wp:wrapNone/>
              <wp:docPr id="4" name="shNotiz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DF17D" w14:textId="77777777" w:rsidR="00B64C95" w:rsidRPr="00D458E6" w:rsidRDefault="007A65E1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B6DE7" id="shNotizBetreff" o:spid="_x0000_s1030" type="#_x0000_t202" style="position:absolute;margin-left:0;margin-top:289.75pt;width:487.6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" filled="f" stroked="f">
              <v:textbox style="mso-fit-shape-to-text:t" inset="0,0,0,0">
                <w:txbxContent>
                  <w:p w14:paraId="067DF17D" w14:textId="77777777" w:rsidR="00B64C95" w:rsidRPr="00D458E6" w:rsidRDefault="007A65E1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588148" wp14:editId="2464935B">
              <wp:simplePos x="0" y="0"/>
              <wp:positionH relativeFrom="page">
                <wp:posOffset>-3810</wp:posOffset>
              </wp:positionH>
              <wp:positionV relativeFrom="page">
                <wp:posOffset>3779520</wp:posOffset>
              </wp:positionV>
              <wp:extent cx="359410" cy="0"/>
              <wp:effectExtent l="0" t="0" r="21590" b="19050"/>
              <wp:wrapNone/>
              <wp:docPr id="3" name="Fal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4DE37" id="Falz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pt,297.6pt" to="2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" strokeweight="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6C6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6C9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825D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60D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AEB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FE4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630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48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8F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085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A0F5E"/>
    <w:multiLevelType w:val="hybridMultilevel"/>
    <w:tmpl w:val="F998F850"/>
    <w:lvl w:ilvl="0" w:tplc="CC489C4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060CC5"/>
    <w:multiLevelType w:val="hybridMultilevel"/>
    <w:tmpl w:val="1794D054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4651C"/>
    <w:multiLevelType w:val="hybridMultilevel"/>
    <w:tmpl w:val="C854EBEE"/>
    <w:lvl w:ilvl="0" w:tplc="626AFA2A">
      <w:start w:val="2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34C9C"/>
    <w:multiLevelType w:val="hybridMultilevel"/>
    <w:tmpl w:val="3E8A824E"/>
    <w:lvl w:ilvl="0" w:tplc="8FEA690A">
      <w:start w:val="204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AB56AE"/>
    <w:multiLevelType w:val="hybridMultilevel"/>
    <w:tmpl w:val="4394DD7C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F53AD6"/>
    <w:multiLevelType w:val="hybridMultilevel"/>
    <w:tmpl w:val="A9FA8C2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8F675C"/>
    <w:multiLevelType w:val="hybridMultilevel"/>
    <w:tmpl w:val="FC20F2DE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FC39DA"/>
    <w:multiLevelType w:val="hybridMultilevel"/>
    <w:tmpl w:val="6898F0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4803"/>
    <w:multiLevelType w:val="hybridMultilevel"/>
    <w:tmpl w:val="BE06A174"/>
    <w:lvl w:ilvl="0" w:tplc="626AFA2A">
      <w:start w:val="2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1188"/>
    <w:multiLevelType w:val="hybridMultilevel"/>
    <w:tmpl w:val="63C2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C1E87"/>
    <w:multiLevelType w:val="hybridMultilevel"/>
    <w:tmpl w:val="A216CFC0"/>
    <w:lvl w:ilvl="0" w:tplc="1CECD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10DA"/>
    <w:multiLevelType w:val="hybridMultilevel"/>
    <w:tmpl w:val="6BFADE60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E1"/>
    <w:rsid w:val="00003292"/>
    <w:rsid w:val="00032A59"/>
    <w:rsid w:val="00046857"/>
    <w:rsid w:val="000558F1"/>
    <w:rsid w:val="00072FB7"/>
    <w:rsid w:val="00076ADB"/>
    <w:rsid w:val="00081B05"/>
    <w:rsid w:val="00083D37"/>
    <w:rsid w:val="00085029"/>
    <w:rsid w:val="000853BC"/>
    <w:rsid w:val="00090DD1"/>
    <w:rsid w:val="0009239B"/>
    <w:rsid w:val="0009584F"/>
    <w:rsid w:val="000A0DEA"/>
    <w:rsid w:val="000A591F"/>
    <w:rsid w:val="000B526B"/>
    <w:rsid w:val="000B5868"/>
    <w:rsid w:val="000C044B"/>
    <w:rsid w:val="000D3284"/>
    <w:rsid w:val="000D70A0"/>
    <w:rsid w:val="000E2090"/>
    <w:rsid w:val="000E5C0A"/>
    <w:rsid w:val="000F156B"/>
    <w:rsid w:val="000F3A89"/>
    <w:rsid w:val="000F7D65"/>
    <w:rsid w:val="00100163"/>
    <w:rsid w:val="0010433F"/>
    <w:rsid w:val="00105F70"/>
    <w:rsid w:val="0010791F"/>
    <w:rsid w:val="00107ABA"/>
    <w:rsid w:val="001116C5"/>
    <w:rsid w:val="00114DAE"/>
    <w:rsid w:val="001167DC"/>
    <w:rsid w:val="0012094C"/>
    <w:rsid w:val="00134958"/>
    <w:rsid w:val="00140E24"/>
    <w:rsid w:val="001522C6"/>
    <w:rsid w:val="0015617E"/>
    <w:rsid w:val="00160E4E"/>
    <w:rsid w:val="00163A65"/>
    <w:rsid w:val="0016468F"/>
    <w:rsid w:val="00165F48"/>
    <w:rsid w:val="00171383"/>
    <w:rsid w:val="001775AE"/>
    <w:rsid w:val="001775FF"/>
    <w:rsid w:val="00184F4F"/>
    <w:rsid w:val="00185428"/>
    <w:rsid w:val="00192AD7"/>
    <w:rsid w:val="00196A35"/>
    <w:rsid w:val="001A15A8"/>
    <w:rsid w:val="001A260C"/>
    <w:rsid w:val="001B2818"/>
    <w:rsid w:val="001C065D"/>
    <w:rsid w:val="001C241C"/>
    <w:rsid w:val="001C34A1"/>
    <w:rsid w:val="001C40D8"/>
    <w:rsid w:val="001C53A6"/>
    <w:rsid w:val="001D47B1"/>
    <w:rsid w:val="001E13E3"/>
    <w:rsid w:val="001E5168"/>
    <w:rsid w:val="001F3D71"/>
    <w:rsid w:val="00201355"/>
    <w:rsid w:val="00202807"/>
    <w:rsid w:val="002029F7"/>
    <w:rsid w:val="002061FF"/>
    <w:rsid w:val="00207ABF"/>
    <w:rsid w:val="002100E0"/>
    <w:rsid w:val="002125AB"/>
    <w:rsid w:val="00216993"/>
    <w:rsid w:val="002171AE"/>
    <w:rsid w:val="00225F4B"/>
    <w:rsid w:val="0024147A"/>
    <w:rsid w:val="00242024"/>
    <w:rsid w:val="00242444"/>
    <w:rsid w:val="00243539"/>
    <w:rsid w:val="002533D5"/>
    <w:rsid w:val="0025633C"/>
    <w:rsid w:val="00262479"/>
    <w:rsid w:val="00267552"/>
    <w:rsid w:val="00277ABD"/>
    <w:rsid w:val="00284591"/>
    <w:rsid w:val="00286175"/>
    <w:rsid w:val="00292F62"/>
    <w:rsid w:val="002A1CB6"/>
    <w:rsid w:val="002B42B0"/>
    <w:rsid w:val="002B5A5D"/>
    <w:rsid w:val="002C2F56"/>
    <w:rsid w:val="002C6658"/>
    <w:rsid w:val="002D4714"/>
    <w:rsid w:val="002D55BA"/>
    <w:rsid w:val="002D6E60"/>
    <w:rsid w:val="002D7FC3"/>
    <w:rsid w:val="002E7753"/>
    <w:rsid w:val="002E782C"/>
    <w:rsid w:val="002F1675"/>
    <w:rsid w:val="002F26D1"/>
    <w:rsid w:val="002F3DC4"/>
    <w:rsid w:val="0030594D"/>
    <w:rsid w:val="00306962"/>
    <w:rsid w:val="00320F96"/>
    <w:rsid w:val="00321426"/>
    <w:rsid w:val="00322B9D"/>
    <w:rsid w:val="003330EF"/>
    <w:rsid w:val="00334F01"/>
    <w:rsid w:val="00341025"/>
    <w:rsid w:val="00342BBF"/>
    <w:rsid w:val="003439B9"/>
    <w:rsid w:val="00344986"/>
    <w:rsid w:val="00346049"/>
    <w:rsid w:val="0035169C"/>
    <w:rsid w:val="00352008"/>
    <w:rsid w:val="00353CC5"/>
    <w:rsid w:val="0035744F"/>
    <w:rsid w:val="003610D2"/>
    <w:rsid w:val="00361C26"/>
    <w:rsid w:val="00364528"/>
    <w:rsid w:val="00365186"/>
    <w:rsid w:val="00377271"/>
    <w:rsid w:val="00383115"/>
    <w:rsid w:val="00387ECD"/>
    <w:rsid w:val="00396577"/>
    <w:rsid w:val="00396C7D"/>
    <w:rsid w:val="003A6FE8"/>
    <w:rsid w:val="003B6CAC"/>
    <w:rsid w:val="003B7FE0"/>
    <w:rsid w:val="003C0DB7"/>
    <w:rsid w:val="003C2226"/>
    <w:rsid w:val="003D3613"/>
    <w:rsid w:val="003D6221"/>
    <w:rsid w:val="003D6C1D"/>
    <w:rsid w:val="003E2DCA"/>
    <w:rsid w:val="003E39C8"/>
    <w:rsid w:val="003F5E56"/>
    <w:rsid w:val="0040143A"/>
    <w:rsid w:val="004100F9"/>
    <w:rsid w:val="00415DB2"/>
    <w:rsid w:val="004250EA"/>
    <w:rsid w:val="00441E67"/>
    <w:rsid w:val="004428A6"/>
    <w:rsid w:val="00443838"/>
    <w:rsid w:val="00444AC8"/>
    <w:rsid w:val="00450274"/>
    <w:rsid w:val="00450FF1"/>
    <w:rsid w:val="00451FEC"/>
    <w:rsid w:val="00456501"/>
    <w:rsid w:val="004609E7"/>
    <w:rsid w:val="00463248"/>
    <w:rsid w:val="00485A34"/>
    <w:rsid w:val="00485B8E"/>
    <w:rsid w:val="00493F9F"/>
    <w:rsid w:val="0049469B"/>
    <w:rsid w:val="004950EA"/>
    <w:rsid w:val="004A4D10"/>
    <w:rsid w:val="004A51DA"/>
    <w:rsid w:val="004B328F"/>
    <w:rsid w:val="004D2300"/>
    <w:rsid w:val="004F2DE7"/>
    <w:rsid w:val="00501933"/>
    <w:rsid w:val="005035F7"/>
    <w:rsid w:val="005326C1"/>
    <w:rsid w:val="00542658"/>
    <w:rsid w:val="00565A2F"/>
    <w:rsid w:val="005678B2"/>
    <w:rsid w:val="00570DEE"/>
    <w:rsid w:val="0059553C"/>
    <w:rsid w:val="005A0C9A"/>
    <w:rsid w:val="005A1954"/>
    <w:rsid w:val="005A5ED7"/>
    <w:rsid w:val="005A6E4D"/>
    <w:rsid w:val="005B26BA"/>
    <w:rsid w:val="005B5451"/>
    <w:rsid w:val="005B77A7"/>
    <w:rsid w:val="005C5DD7"/>
    <w:rsid w:val="005D36C4"/>
    <w:rsid w:val="005E2A19"/>
    <w:rsid w:val="005E751D"/>
    <w:rsid w:val="005F4ABA"/>
    <w:rsid w:val="006113AC"/>
    <w:rsid w:val="00625E39"/>
    <w:rsid w:val="00625E97"/>
    <w:rsid w:val="00626ABD"/>
    <w:rsid w:val="00627181"/>
    <w:rsid w:val="00627614"/>
    <w:rsid w:val="00642A2C"/>
    <w:rsid w:val="00644825"/>
    <w:rsid w:val="006454EA"/>
    <w:rsid w:val="00654DCC"/>
    <w:rsid w:val="006625C9"/>
    <w:rsid w:val="006626EA"/>
    <w:rsid w:val="00665D86"/>
    <w:rsid w:val="006661E0"/>
    <w:rsid w:val="006679CE"/>
    <w:rsid w:val="006745AF"/>
    <w:rsid w:val="006833A8"/>
    <w:rsid w:val="00683A1C"/>
    <w:rsid w:val="00684AC3"/>
    <w:rsid w:val="00692582"/>
    <w:rsid w:val="00692585"/>
    <w:rsid w:val="00692829"/>
    <w:rsid w:val="006929EB"/>
    <w:rsid w:val="006943A7"/>
    <w:rsid w:val="00697781"/>
    <w:rsid w:val="006A1C34"/>
    <w:rsid w:val="006A1E89"/>
    <w:rsid w:val="006A7B18"/>
    <w:rsid w:val="006B24EE"/>
    <w:rsid w:val="006B28A6"/>
    <w:rsid w:val="006B390C"/>
    <w:rsid w:val="006D1352"/>
    <w:rsid w:val="006D7AE9"/>
    <w:rsid w:val="006E2CA2"/>
    <w:rsid w:val="006E4F37"/>
    <w:rsid w:val="006E6C9C"/>
    <w:rsid w:val="006F69C2"/>
    <w:rsid w:val="00700BF8"/>
    <w:rsid w:val="007029B1"/>
    <w:rsid w:val="00710CF5"/>
    <w:rsid w:val="00715ADC"/>
    <w:rsid w:val="00717182"/>
    <w:rsid w:val="007211A6"/>
    <w:rsid w:val="007452E4"/>
    <w:rsid w:val="00751B46"/>
    <w:rsid w:val="007622A2"/>
    <w:rsid w:val="0076292B"/>
    <w:rsid w:val="00763F24"/>
    <w:rsid w:val="00767377"/>
    <w:rsid w:val="00767D88"/>
    <w:rsid w:val="00771E50"/>
    <w:rsid w:val="007823D8"/>
    <w:rsid w:val="00792475"/>
    <w:rsid w:val="00792666"/>
    <w:rsid w:val="007A31A7"/>
    <w:rsid w:val="007A65E1"/>
    <w:rsid w:val="007B3F77"/>
    <w:rsid w:val="007B618D"/>
    <w:rsid w:val="007B6FC4"/>
    <w:rsid w:val="007B7CBF"/>
    <w:rsid w:val="007C1619"/>
    <w:rsid w:val="007C2337"/>
    <w:rsid w:val="007C4CB9"/>
    <w:rsid w:val="007D1C19"/>
    <w:rsid w:val="007D520B"/>
    <w:rsid w:val="007E2C0D"/>
    <w:rsid w:val="007E7320"/>
    <w:rsid w:val="007F23CF"/>
    <w:rsid w:val="007F5089"/>
    <w:rsid w:val="0080531D"/>
    <w:rsid w:val="00806F3C"/>
    <w:rsid w:val="0081071A"/>
    <w:rsid w:val="00812BB8"/>
    <w:rsid w:val="00815F21"/>
    <w:rsid w:val="00821974"/>
    <w:rsid w:val="008263FB"/>
    <w:rsid w:val="00830ED9"/>
    <w:rsid w:val="00833985"/>
    <w:rsid w:val="00833A44"/>
    <w:rsid w:val="00842C53"/>
    <w:rsid w:val="00863F48"/>
    <w:rsid w:val="00872D6A"/>
    <w:rsid w:val="008734C3"/>
    <w:rsid w:val="0087489A"/>
    <w:rsid w:val="008755A7"/>
    <w:rsid w:val="00884D39"/>
    <w:rsid w:val="00884F2E"/>
    <w:rsid w:val="00885327"/>
    <w:rsid w:val="00885DF5"/>
    <w:rsid w:val="00894AA3"/>
    <w:rsid w:val="0089638E"/>
    <w:rsid w:val="008A0490"/>
    <w:rsid w:val="008A710E"/>
    <w:rsid w:val="008B763E"/>
    <w:rsid w:val="008C0528"/>
    <w:rsid w:val="008C143C"/>
    <w:rsid w:val="008C7A81"/>
    <w:rsid w:val="008D0E27"/>
    <w:rsid w:val="008D70A2"/>
    <w:rsid w:val="008E3881"/>
    <w:rsid w:val="008E3FDD"/>
    <w:rsid w:val="008E4A8E"/>
    <w:rsid w:val="0090109E"/>
    <w:rsid w:val="0090486F"/>
    <w:rsid w:val="009055BC"/>
    <w:rsid w:val="00914A54"/>
    <w:rsid w:val="00921D5C"/>
    <w:rsid w:val="009303E5"/>
    <w:rsid w:val="00934FF8"/>
    <w:rsid w:val="009401F2"/>
    <w:rsid w:val="00943927"/>
    <w:rsid w:val="009535DE"/>
    <w:rsid w:val="009555AE"/>
    <w:rsid w:val="00957C7E"/>
    <w:rsid w:val="0096050B"/>
    <w:rsid w:val="00963195"/>
    <w:rsid w:val="00966FBF"/>
    <w:rsid w:val="00972E36"/>
    <w:rsid w:val="009734E3"/>
    <w:rsid w:val="00974195"/>
    <w:rsid w:val="009741E0"/>
    <w:rsid w:val="00980985"/>
    <w:rsid w:val="00985D76"/>
    <w:rsid w:val="00991193"/>
    <w:rsid w:val="009978FF"/>
    <w:rsid w:val="009A085A"/>
    <w:rsid w:val="009A6A6B"/>
    <w:rsid w:val="009D1634"/>
    <w:rsid w:val="009D1E3A"/>
    <w:rsid w:val="009D273A"/>
    <w:rsid w:val="009E4895"/>
    <w:rsid w:val="009E6ECB"/>
    <w:rsid w:val="00A043E9"/>
    <w:rsid w:val="00A04A61"/>
    <w:rsid w:val="00A078CD"/>
    <w:rsid w:val="00A10103"/>
    <w:rsid w:val="00A111CC"/>
    <w:rsid w:val="00A24428"/>
    <w:rsid w:val="00A272BD"/>
    <w:rsid w:val="00A27729"/>
    <w:rsid w:val="00A30337"/>
    <w:rsid w:val="00A3740A"/>
    <w:rsid w:val="00A37CB0"/>
    <w:rsid w:val="00A52994"/>
    <w:rsid w:val="00A52DF4"/>
    <w:rsid w:val="00A6118A"/>
    <w:rsid w:val="00A6390B"/>
    <w:rsid w:val="00A661A5"/>
    <w:rsid w:val="00A66A8D"/>
    <w:rsid w:val="00A75B12"/>
    <w:rsid w:val="00A8135F"/>
    <w:rsid w:val="00A823A1"/>
    <w:rsid w:val="00A84E23"/>
    <w:rsid w:val="00A8636B"/>
    <w:rsid w:val="00A9396E"/>
    <w:rsid w:val="00A93A11"/>
    <w:rsid w:val="00A95721"/>
    <w:rsid w:val="00A974FA"/>
    <w:rsid w:val="00AB6E26"/>
    <w:rsid w:val="00AC17CB"/>
    <w:rsid w:val="00AC7A2D"/>
    <w:rsid w:val="00AE0457"/>
    <w:rsid w:val="00AE0995"/>
    <w:rsid w:val="00AE369E"/>
    <w:rsid w:val="00AF2E09"/>
    <w:rsid w:val="00AF696D"/>
    <w:rsid w:val="00B00B7A"/>
    <w:rsid w:val="00B118B0"/>
    <w:rsid w:val="00B12603"/>
    <w:rsid w:val="00B1380F"/>
    <w:rsid w:val="00B15BD1"/>
    <w:rsid w:val="00B214D7"/>
    <w:rsid w:val="00B23169"/>
    <w:rsid w:val="00B23873"/>
    <w:rsid w:val="00B35A42"/>
    <w:rsid w:val="00B44C6A"/>
    <w:rsid w:val="00B463DB"/>
    <w:rsid w:val="00B549FF"/>
    <w:rsid w:val="00B54A46"/>
    <w:rsid w:val="00B55511"/>
    <w:rsid w:val="00B60914"/>
    <w:rsid w:val="00B6361E"/>
    <w:rsid w:val="00B64C95"/>
    <w:rsid w:val="00B65A7D"/>
    <w:rsid w:val="00B66F28"/>
    <w:rsid w:val="00B71792"/>
    <w:rsid w:val="00B8032B"/>
    <w:rsid w:val="00B90BA6"/>
    <w:rsid w:val="00BA2A96"/>
    <w:rsid w:val="00BA2C70"/>
    <w:rsid w:val="00BA7EA7"/>
    <w:rsid w:val="00BB2AC0"/>
    <w:rsid w:val="00BC1480"/>
    <w:rsid w:val="00BD10F0"/>
    <w:rsid w:val="00BD19F9"/>
    <w:rsid w:val="00BD514B"/>
    <w:rsid w:val="00BD6189"/>
    <w:rsid w:val="00BE6D23"/>
    <w:rsid w:val="00BF0259"/>
    <w:rsid w:val="00BF0B1E"/>
    <w:rsid w:val="00BF1561"/>
    <w:rsid w:val="00BF26B2"/>
    <w:rsid w:val="00C03D6B"/>
    <w:rsid w:val="00C076C4"/>
    <w:rsid w:val="00C103FB"/>
    <w:rsid w:val="00C115D2"/>
    <w:rsid w:val="00C172B1"/>
    <w:rsid w:val="00C24C43"/>
    <w:rsid w:val="00C2535E"/>
    <w:rsid w:val="00C27B17"/>
    <w:rsid w:val="00C348B9"/>
    <w:rsid w:val="00C377E9"/>
    <w:rsid w:val="00C42FFD"/>
    <w:rsid w:val="00C50810"/>
    <w:rsid w:val="00C65CC8"/>
    <w:rsid w:val="00C673AD"/>
    <w:rsid w:val="00C857AE"/>
    <w:rsid w:val="00CB17A0"/>
    <w:rsid w:val="00CB34F5"/>
    <w:rsid w:val="00CB4624"/>
    <w:rsid w:val="00CC35ED"/>
    <w:rsid w:val="00CD24DA"/>
    <w:rsid w:val="00CD66D0"/>
    <w:rsid w:val="00CE0B43"/>
    <w:rsid w:val="00CE3539"/>
    <w:rsid w:val="00CF424A"/>
    <w:rsid w:val="00CF510F"/>
    <w:rsid w:val="00CF6FB7"/>
    <w:rsid w:val="00D0320C"/>
    <w:rsid w:val="00D07521"/>
    <w:rsid w:val="00D1632B"/>
    <w:rsid w:val="00D36BDD"/>
    <w:rsid w:val="00D372BE"/>
    <w:rsid w:val="00D3740B"/>
    <w:rsid w:val="00D42719"/>
    <w:rsid w:val="00D4544A"/>
    <w:rsid w:val="00D52C83"/>
    <w:rsid w:val="00D5308F"/>
    <w:rsid w:val="00D564E6"/>
    <w:rsid w:val="00D757F2"/>
    <w:rsid w:val="00D773C7"/>
    <w:rsid w:val="00D949DF"/>
    <w:rsid w:val="00D97DC7"/>
    <w:rsid w:val="00DA21BD"/>
    <w:rsid w:val="00DA42FF"/>
    <w:rsid w:val="00DA668D"/>
    <w:rsid w:val="00DB3DC8"/>
    <w:rsid w:val="00DC26D2"/>
    <w:rsid w:val="00DC2C85"/>
    <w:rsid w:val="00DC6D27"/>
    <w:rsid w:val="00DC79B0"/>
    <w:rsid w:val="00DF70BF"/>
    <w:rsid w:val="00E1196D"/>
    <w:rsid w:val="00E124C7"/>
    <w:rsid w:val="00E1391C"/>
    <w:rsid w:val="00E14EC4"/>
    <w:rsid w:val="00E23C05"/>
    <w:rsid w:val="00E24D71"/>
    <w:rsid w:val="00E312D9"/>
    <w:rsid w:val="00E35EE6"/>
    <w:rsid w:val="00E36251"/>
    <w:rsid w:val="00E4245E"/>
    <w:rsid w:val="00E43004"/>
    <w:rsid w:val="00E43054"/>
    <w:rsid w:val="00E47BB8"/>
    <w:rsid w:val="00E50507"/>
    <w:rsid w:val="00E54CFC"/>
    <w:rsid w:val="00E60E1B"/>
    <w:rsid w:val="00E619B2"/>
    <w:rsid w:val="00E66E59"/>
    <w:rsid w:val="00E77134"/>
    <w:rsid w:val="00E81D59"/>
    <w:rsid w:val="00E921AE"/>
    <w:rsid w:val="00E92A9A"/>
    <w:rsid w:val="00E9501C"/>
    <w:rsid w:val="00E95A97"/>
    <w:rsid w:val="00E972F6"/>
    <w:rsid w:val="00EA1B48"/>
    <w:rsid w:val="00EA2589"/>
    <w:rsid w:val="00EB43E7"/>
    <w:rsid w:val="00EB584D"/>
    <w:rsid w:val="00EC6E4E"/>
    <w:rsid w:val="00ED0403"/>
    <w:rsid w:val="00ED5FE1"/>
    <w:rsid w:val="00EE18B8"/>
    <w:rsid w:val="00EE1E3B"/>
    <w:rsid w:val="00EE5F77"/>
    <w:rsid w:val="00EF58F4"/>
    <w:rsid w:val="00EF5D82"/>
    <w:rsid w:val="00F10CA6"/>
    <w:rsid w:val="00F24740"/>
    <w:rsid w:val="00F26BA0"/>
    <w:rsid w:val="00F33AC9"/>
    <w:rsid w:val="00F3415E"/>
    <w:rsid w:val="00F37A59"/>
    <w:rsid w:val="00F51985"/>
    <w:rsid w:val="00F531B5"/>
    <w:rsid w:val="00F647CE"/>
    <w:rsid w:val="00F66128"/>
    <w:rsid w:val="00F675A5"/>
    <w:rsid w:val="00F746D9"/>
    <w:rsid w:val="00F76638"/>
    <w:rsid w:val="00F87949"/>
    <w:rsid w:val="00F9109A"/>
    <w:rsid w:val="00F934E4"/>
    <w:rsid w:val="00F955F9"/>
    <w:rsid w:val="00FA0BD8"/>
    <w:rsid w:val="00FA2743"/>
    <w:rsid w:val="00FA3A8C"/>
    <w:rsid w:val="00FA5E8A"/>
    <w:rsid w:val="00FB3E67"/>
    <w:rsid w:val="00FB76CA"/>
    <w:rsid w:val="00FC6D6A"/>
    <w:rsid w:val="00FC7D03"/>
    <w:rsid w:val="00FD0F98"/>
    <w:rsid w:val="00FD6857"/>
    <w:rsid w:val="00FE3455"/>
    <w:rsid w:val="00FE787E"/>
    <w:rsid w:val="00FF36E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DE87F1"/>
  <w15:docId w15:val="{3D0A51A9-42D4-4EF1-B771-ABF12B5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E56"/>
    <w:pPr>
      <w:spacing w:line="250" w:lineRule="atLeast"/>
    </w:pPr>
    <w:rPr>
      <w:rFonts w:ascii="Arial" w:hAnsi="Arial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6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5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65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65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5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65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65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65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petenz">
    <w:name w:val="Kompetenz"/>
    <w:pPr>
      <w:framePr w:h="329" w:hRule="exact" w:wrap="around" w:vAnchor="page" w:hAnchor="text" w:x="5841" w:y="398"/>
      <w:spacing w:line="320" w:lineRule="exact"/>
    </w:pPr>
    <w:rPr>
      <w:rFonts w:ascii="Arial" w:hAnsi="Arial"/>
      <w:b/>
      <w:bCs/>
      <w:sz w:val="26"/>
      <w:szCs w:val="24"/>
      <w:lang w:val="en-US"/>
    </w:rPr>
  </w:style>
  <w:style w:type="paragraph" w:customStyle="1" w:styleId="Absender">
    <w:name w:val="Absender"/>
    <w:basedOn w:val="Header"/>
    <w:pPr>
      <w:tabs>
        <w:tab w:val="clear" w:pos="4536"/>
        <w:tab w:val="clear" w:pos="9072"/>
      </w:tabs>
      <w:spacing w:line="144" w:lineRule="exact"/>
    </w:pPr>
    <w:rPr>
      <w:sz w:val="14"/>
    </w:rPr>
  </w:style>
  <w:style w:type="table" w:styleId="TableGrid">
    <w:name w:val="Table Grid"/>
    <w:basedOn w:val="TableNormal"/>
    <w:rsid w:val="0009584F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zFaxTitel">
    <w:name w:val="Wiz_FaxTitel"/>
    <w:basedOn w:val="Normal"/>
    <w:autoRedefine/>
    <w:rPr>
      <w:b/>
      <w:sz w:val="26"/>
    </w:rPr>
  </w:style>
  <w:style w:type="paragraph" w:customStyle="1" w:styleId="WizReferenz">
    <w:name w:val="Wiz_Referenz"/>
    <w:basedOn w:val="Normal"/>
    <w:pPr>
      <w:jc w:val="right"/>
    </w:pPr>
    <w:rPr>
      <w:sz w:val="14"/>
    </w:rPr>
  </w:style>
  <w:style w:type="paragraph" w:customStyle="1" w:styleId="WizReferenzInhalt">
    <w:name w:val="Wiz_ReferenzInhalt"/>
    <w:basedOn w:val="Normal"/>
  </w:style>
  <w:style w:type="paragraph" w:customStyle="1" w:styleId="basfFuzeile">
    <w:name w:val="basfFußzeile"/>
    <w:pPr>
      <w:spacing w:line="170" w:lineRule="exact"/>
    </w:pPr>
    <w:rPr>
      <w:rFonts w:ascii="Arial" w:hAnsi="Arial"/>
      <w:sz w:val="14"/>
      <w:szCs w:val="14"/>
      <w:lang w:val="en-US"/>
    </w:rPr>
  </w:style>
  <w:style w:type="paragraph" w:customStyle="1" w:styleId="basfRAdr">
    <w:name w:val="basfRAdr"/>
    <w:rPr>
      <w:rFonts w:ascii="Arial" w:hAnsi="Arial"/>
      <w:sz w:val="14"/>
      <w:lang w:val="en-US"/>
    </w:rPr>
  </w:style>
  <w:style w:type="paragraph" w:customStyle="1" w:styleId="Betreff">
    <w:name w:val="Betreff"/>
    <w:basedOn w:val="Normal"/>
    <w:rPr>
      <w:b/>
    </w:rPr>
  </w:style>
  <w:style w:type="paragraph" w:customStyle="1" w:styleId="WizKlasse">
    <w:name w:val="Wiz_Klasse"/>
    <w:basedOn w:val="Kompetenz"/>
    <w:pPr>
      <w:framePr w:hSpace="142" w:vSpace="142" w:wrap="around" w:vAnchor="margin" w:hAnchor="page" w:x="7117" w:y="2195"/>
    </w:pPr>
  </w:style>
  <w:style w:type="paragraph" w:styleId="BalloonText">
    <w:name w:val="Balloon Text"/>
    <w:basedOn w:val="Normal"/>
    <w:semiHidden/>
    <w:rsid w:val="00081B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65E1"/>
  </w:style>
  <w:style w:type="paragraph" w:styleId="BlockText">
    <w:name w:val="Block Text"/>
    <w:basedOn w:val="Normal"/>
    <w:semiHidden/>
    <w:unhideWhenUsed/>
    <w:rsid w:val="007A65E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A65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A65E1"/>
    <w:rPr>
      <w:rFonts w:ascii="Arial" w:hAnsi="Arial"/>
      <w:sz w:val="21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A65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A65E1"/>
    <w:rPr>
      <w:rFonts w:ascii="Arial" w:hAnsi="Arial"/>
      <w:sz w:val="21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7A6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A65E1"/>
    <w:rPr>
      <w:rFonts w:ascii="Arial" w:hAnsi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7A65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65E1"/>
    <w:rPr>
      <w:rFonts w:ascii="Arial" w:hAnsi="Arial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7A65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A65E1"/>
    <w:rPr>
      <w:rFonts w:ascii="Arial" w:hAnsi="Arial"/>
      <w:sz w:val="21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65E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65E1"/>
    <w:rPr>
      <w:rFonts w:ascii="Arial" w:hAnsi="Arial"/>
      <w:sz w:val="21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7A65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A65E1"/>
    <w:rPr>
      <w:rFonts w:ascii="Arial" w:hAnsi="Arial"/>
      <w:sz w:val="21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7A65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65E1"/>
    <w:rPr>
      <w:rFonts w:ascii="Arial" w:hAnsi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7A65E1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7A65E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A65E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A65E1"/>
    <w:rPr>
      <w:rFonts w:ascii="Arial" w:hAnsi="Arial"/>
      <w:sz w:val="21"/>
      <w:szCs w:val="24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A65E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A65E1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E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5E1"/>
    <w:rPr>
      <w:rFonts w:ascii="Arial" w:hAnsi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A65E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65E1"/>
  </w:style>
  <w:style w:type="character" w:customStyle="1" w:styleId="DateChar">
    <w:name w:val="Date Char"/>
    <w:basedOn w:val="DefaultParagraphFont"/>
    <w:link w:val="Date"/>
    <w:rsid w:val="007A65E1"/>
    <w:rPr>
      <w:rFonts w:ascii="Arial" w:hAnsi="Arial"/>
      <w:sz w:val="21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7A65E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A65E1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7A65E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A65E1"/>
    <w:rPr>
      <w:rFonts w:ascii="Arial" w:hAnsi="Arial"/>
      <w:sz w:val="21"/>
      <w:szCs w:val="24"/>
      <w:lang w:val="en-US"/>
    </w:rPr>
  </w:style>
  <w:style w:type="character" w:styleId="Emphasis">
    <w:name w:val="Emphasis"/>
    <w:basedOn w:val="DefaultParagraphFont"/>
    <w:qFormat/>
    <w:rsid w:val="007A65E1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7A65E1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7A65E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65E1"/>
    <w:rPr>
      <w:rFonts w:ascii="Arial" w:hAnsi="Arial"/>
      <w:lang w:val="en-US"/>
    </w:rPr>
  </w:style>
  <w:style w:type="paragraph" w:styleId="EnvelopeAddress">
    <w:name w:val="envelope address"/>
    <w:basedOn w:val="Normal"/>
    <w:semiHidden/>
    <w:unhideWhenUsed/>
    <w:rsid w:val="007A65E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7A65E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A65E1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unhideWhenUsed/>
    <w:rsid w:val="007A65E1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A65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65E1"/>
    <w:rPr>
      <w:rFonts w:ascii="Arial" w:hAnsi="Arial"/>
      <w:lang w:val="en-US"/>
    </w:rPr>
  </w:style>
  <w:style w:type="table" w:styleId="GridTable1Light">
    <w:name w:val="Grid Table 1 Light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A65E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A65E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A65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A65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A65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A65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A65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65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A65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A65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A65E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A65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A65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A65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A65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A65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A65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A6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A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A6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A65E1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7A65E1"/>
    <w:rPr>
      <w:rFonts w:asciiTheme="majorHAnsi" w:eastAsiaTheme="majorEastAsia" w:hAnsiTheme="majorHAnsi" w:cstheme="majorBidi"/>
      <w:color w:val="365F91" w:themeColor="accent1" w:themeShade="BF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A65E1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7A65E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7A65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7A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TMLAcronym">
    <w:name w:val="HTML Acronym"/>
    <w:basedOn w:val="DefaultParagraphFont"/>
    <w:semiHidden/>
    <w:unhideWhenUsed/>
    <w:rsid w:val="007A65E1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7A65E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A65E1"/>
    <w:rPr>
      <w:rFonts w:ascii="Arial" w:hAnsi="Arial"/>
      <w:i/>
      <w:iCs/>
      <w:sz w:val="21"/>
      <w:szCs w:val="24"/>
      <w:lang w:val="en-US"/>
    </w:rPr>
  </w:style>
  <w:style w:type="character" w:styleId="HTMLCite">
    <w:name w:val="HTML Cite"/>
    <w:basedOn w:val="DefaultParagraphFont"/>
    <w:semiHidden/>
    <w:unhideWhenUsed/>
    <w:rsid w:val="007A65E1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7A65E1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7A65E1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7A65E1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7A65E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65E1"/>
    <w:rPr>
      <w:rFonts w:ascii="Consolas" w:hAnsi="Consolas" w:cs="Consolas"/>
      <w:lang w:val="en-US"/>
    </w:rPr>
  </w:style>
  <w:style w:type="character" w:styleId="HTMLSample">
    <w:name w:val="HTML Sample"/>
    <w:basedOn w:val="DefaultParagraphFont"/>
    <w:semiHidden/>
    <w:unhideWhenUsed/>
    <w:rsid w:val="007A65E1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7A65E1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7A65E1"/>
    <w:rPr>
      <w:i/>
      <w:iCs/>
      <w:lang w:val="en-US"/>
    </w:rPr>
  </w:style>
  <w:style w:type="character" w:styleId="Hyperlink">
    <w:name w:val="Hyperlink"/>
    <w:basedOn w:val="DefaultParagraphFont"/>
    <w:unhideWhenUsed/>
    <w:rsid w:val="007A65E1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7A65E1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semiHidden/>
    <w:unhideWhenUsed/>
    <w:rsid w:val="007A65E1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unhideWhenUsed/>
    <w:rsid w:val="007A65E1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unhideWhenUsed/>
    <w:rsid w:val="007A65E1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unhideWhenUsed/>
    <w:rsid w:val="007A65E1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unhideWhenUsed/>
    <w:rsid w:val="007A65E1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unhideWhenUsed/>
    <w:rsid w:val="007A65E1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unhideWhenUsed/>
    <w:rsid w:val="007A65E1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unhideWhenUsed/>
    <w:rsid w:val="007A65E1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semiHidden/>
    <w:unhideWhenUsed/>
    <w:rsid w:val="007A65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A65E1"/>
    <w:rPr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5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5E1"/>
    <w:rPr>
      <w:rFonts w:ascii="Arial" w:hAnsi="Arial"/>
      <w:i/>
      <w:iCs/>
      <w:color w:val="4F81BD" w:themeColor="accent1"/>
      <w:sz w:val="21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A65E1"/>
    <w:rPr>
      <w:b/>
      <w:bCs/>
      <w:smallCaps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A65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A65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A65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A65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A65E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A65E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A65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A65E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A65E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65E1"/>
    <w:rPr>
      <w:lang w:val="en-US"/>
    </w:rPr>
  </w:style>
  <w:style w:type="paragraph" w:styleId="List">
    <w:name w:val="List"/>
    <w:basedOn w:val="Normal"/>
    <w:semiHidden/>
    <w:unhideWhenUsed/>
    <w:rsid w:val="007A65E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A65E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A65E1"/>
    <w:pPr>
      <w:ind w:left="849" w:hanging="283"/>
      <w:contextualSpacing/>
    </w:pPr>
  </w:style>
  <w:style w:type="paragraph" w:styleId="List4">
    <w:name w:val="List 4"/>
    <w:basedOn w:val="Normal"/>
    <w:rsid w:val="007A65E1"/>
    <w:pPr>
      <w:ind w:left="1132" w:hanging="283"/>
      <w:contextualSpacing/>
    </w:pPr>
  </w:style>
  <w:style w:type="paragraph" w:styleId="List5">
    <w:name w:val="List 5"/>
    <w:basedOn w:val="Normal"/>
    <w:rsid w:val="007A65E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A65E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A65E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A65E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A65E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A65E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A65E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A65E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A65E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A65E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A65E1"/>
    <w:pPr>
      <w:spacing w:after="120"/>
      <w:ind w:left="1415"/>
      <w:contextualSpacing/>
    </w:pPr>
  </w:style>
  <w:style w:type="paragraph" w:styleId="ListNumber">
    <w:name w:val="List Number"/>
    <w:basedOn w:val="Normal"/>
    <w:rsid w:val="007A65E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A65E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A65E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A65E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A65E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A65E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A65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A65E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A65E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A65E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A65E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A65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A65E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A65E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A65E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A65E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A65E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A65E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A65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A65E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A65E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A65E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A65E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A65E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A65E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A6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7A65E1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A65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A65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A65E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A65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A65E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A65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7A6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A65E1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7A65E1"/>
    <w:rPr>
      <w:rFonts w:ascii="Arial" w:hAnsi="Arial"/>
      <w:sz w:val="21"/>
      <w:szCs w:val="24"/>
      <w:lang w:val="en-US"/>
    </w:rPr>
  </w:style>
  <w:style w:type="paragraph" w:styleId="NormalWeb">
    <w:name w:val="Normal (Web)"/>
    <w:basedOn w:val="Normal"/>
    <w:semiHidden/>
    <w:unhideWhenUsed/>
    <w:rsid w:val="007A65E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7A65E1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A65E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A65E1"/>
    <w:rPr>
      <w:rFonts w:ascii="Arial" w:hAnsi="Arial"/>
      <w:sz w:val="21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7A65E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A65E1"/>
    <w:rPr>
      <w:color w:val="808080"/>
      <w:lang w:val="en-US"/>
    </w:rPr>
  </w:style>
  <w:style w:type="table" w:styleId="PlainTable1">
    <w:name w:val="Plain Table 1"/>
    <w:basedOn w:val="TableNormal"/>
    <w:uiPriority w:val="41"/>
    <w:rsid w:val="007A65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65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A65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A65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65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A65E1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A65E1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A65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65E1"/>
    <w:rPr>
      <w:rFonts w:ascii="Arial" w:hAnsi="Arial"/>
      <w:i/>
      <w:iCs/>
      <w:color w:val="404040" w:themeColor="text1" w:themeTint="BF"/>
      <w:sz w:val="21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7A65E1"/>
  </w:style>
  <w:style w:type="character" w:customStyle="1" w:styleId="SalutationChar">
    <w:name w:val="Salutation Char"/>
    <w:basedOn w:val="DefaultParagraphFont"/>
    <w:link w:val="Salutation"/>
    <w:rsid w:val="007A65E1"/>
    <w:rPr>
      <w:rFonts w:ascii="Arial" w:hAnsi="Arial"/>
      <w:sz w:val="21"/>
      <w:szCs w:val="24"/>
      <w:lang w:val="en-US"/>
    </w:rPr>
  </w:style>
  <w:style w:type="paragraph" w:styleId="Signature">
    <w:name w:val="Signature"/>
    <w:basedOn w:val="Normal"/>
    <w:link w:val="SignatureChar"/>
    <w:semiHidden/>
    <w:unhideWhenUsed/>
    <w:rsid w:val="007A65E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A65E1"/>
    <w:rPr>
      <w:rFonts w:ascii="Arial" w:hAnsi="Arial"/>
      <w:sz w:val="21"/>
      <w:szCs w:val="24"/>
      <w:lang w:val="en-US"/>
    </w:rPr>
  </w:style>
  <w:style w:type="character" w:styleId="Strong">
    <w:name w:val="Strong"/>
    <w:basedOn w:val="DefaultParagraphFont"/>
    <w:qFormat/>
    <w:rsid w:val="007A65E1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qFormat/>
    <w:rsid w:val="007A65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A65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7A65E1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7A65E1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7A65E1"/>
    <w:pPr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65E1"/>
    <w:pPr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65E1"/>
    <w:pPr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65E1"/>
    <w:pPr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65E1"/>
    <w:pPr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65E1"/>
    <w:pPr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65E1"/>
    <w:pPr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65E1"/>
    <w:pPr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65E1"/>
    <w:pPr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65E1"/>
    <w:pPr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65E1"/>
    <w:pPr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65E1"/>
    <w:pPr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65E1"/>
    <w:pPr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65E1"/>
    <w:pPr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65E1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65E1"/>
    <w:pPr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65E1"/>
    <w:pPr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65E1"/>
    <w:pPr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65E1"/>
    <w:pPr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65E1"/>
    <w:pPr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A65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A65E1"/>
    <w:pPr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65E1"/>
    <w:pPr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65E1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65E1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65E1"/>
    <w:pPr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65E1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65E1"/>
    <w:pPr>
      <w:ind w:left="210" w:hanging="210"/>
    </w:pPr>
  </w:style>
  <w:style w:type="paragraph" w:styleId="TableofFigures">
    <w:name w:val="table of figures"/>
    <w:basedOn w:val="Normal"/>
    <w:next w:val="Normal"/>
    <w:semiHidden/>
    <w:unhideWhenUsed/>
    <w:rsid w:val="007A65E1"/>
  </w:style>
  <w:style w:type="table" w:styleId="TableProfessional">
    <w:name w:val="Table Professional"/>
    <w:basedOn w:val="TableNormal"/>
    <w:semiHidden/>
    <w:unhideWhenUsed/>
    <w:rsid w:val="007A65E1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65E1"/>
    <w:pPr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65E1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65E1"/>
    <w:pPr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65E1"/>
    <w:pPr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65E1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65E1"/>
    <w:pPr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65E1"/>
    <w:pPr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65E1"/>
    <w:pPr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A65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A65E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semiHidden/>
    <w:unhideWhenUsed/>
    <w:rsid w:val="007A65E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7A65E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A65E1"/>
    <w:pPr>
      <w:spacing w:after="100"/>
      <w:ind w:left="210"/>
    </w:pPr>
  </w:style>
  <w:style w:type="paragraph" w:styleId="TOC3">
    <w:name w:val="toc 3"/>
    <w:basedOn w:val="Normal"/>
    <w:next w:val="Normal"/>
    <w:autoRedefine/>
    <w:semiHidden/>
    <w:unhideWhenUsed/>
    <w:rsid w:val="007A65E1"/>
    <w:pPr>
      <w:spacing w:after="100"/>
      <w:ind w:left="420"/>
    </w:pPr>
  </w:style>
  <w:style w:type="paragraph" w:styleId="TOC4">
    <w:name w:val="toc 4"/>
    <w:basedOn w:val="Normal"/>
    <w:next w:val="Normal"/>
    <w:autoRedefine/>
    <w:semiHidden/>
    <w:unhideWhenUsed/>
    <w:rsid w:val="007A65E1"/>
    <w:pPr>
      <w:spacing w:after="100"/>
      <w:ind w:left="630"/>
    </w:pPr>
  </w:style>
  <w:style w:type="paragraph" w:styleId="TOC5">
    <w:name w:val="toc 5"/>
    <w:basedOn w:val="Normal"/>
    <w:next w:val="Normal"/>
    <w:autoRedefine/>
    <w:semiHidden/>
    <w:unhideWhenUsed/>
    <w:rsid w:val="007A65E1"/>
    <w:pPr>
      <w:spacing w:after="100"/>
      <w:ind w:left="840"/>
    </w:pPr>
  </w:style>
  <w:style w:type="paragraph" w:styleId="TOC6">
    <w:name w:val="toc 6"/>
    <w:basedOn w:val="Normal"/>
    <w:next w:val="Normal"/>
    <w:autoRedefine/>
    <w:semiHidden/>
    <w:unhideWhenUsed/>
    <w:rsid w:val="007A65E1"/>
    <w:pPr>
      <w:spacing w:after="100"/>
      <w:ind w:left="1050"/>
    </w:pPr>
  </w:style>
  <w:style w:type="paragraph" w:styleId="TOC7">
    <w:name w:val="toc 7"/>
    <w:basedOn w:val="Normal"/>
    <w:next w:val="Normal"/>
    <w:autoRedefine/>
    <w:semiHidden/>
    <w:unhideWhenUsed/>
    <w:rsid w:val="007A65E1"/>
    <w:pPr>
      <w:spacing w:after="100"/>
      <w:ind w:left="1260"/>
    </w:pPr>
  </w:style>
  <w:style w:type="paragraph" w:styleId="TOC8">
    <w:name w:val="toc 8"/>
    <w:basedOn w:val="Normal"/>
    <w:next w:val="Normal"/>
    <w:autoRedefine/>
    <w:semiHidden/>
    <w:unhideWhenUsed/>
    <w:rsid w:val="007A65E1"/>
    <w:pPr>
      <w:spacing w:after="100"/>
      <w:ind w:left="1470"/>
    </w:pPr>
  </w:style>
  <w:style w:type="paragraph" w:styleId="TOC9">
    <w:name w:val="toc 9"/>
    <w:basedOn w:val="Normal"/>
    <w:next w:val="Normal"/>
    <w:autoRedefine/>
    <w:semiHidden/>
    <w:unhideWhenUsed/>
    <w:rsid w:val="007A65E1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5E1"/>
    <w:pPr>
      <w:outlineLvl w:val="9"/>
    </w:pPr>
  </w:style>
  <w:style w:type="paragraph" w:styleId="Revision">
    <w:name w:val="Revision"/>
    <w:hidden/>
    <w:uiPriority w:val="99"/>
    <w:semiHidden/>
    <w:rsid w:val="004100F9"/>
    <w:rPr>
      <w:rFonts w:ascii="Arial" w:hAnsi="Arial"/>
      <w:sz w:val="21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loketpoort15@basf.com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ies.vanden-bussche@basf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scN\AppData\Roaming\BASF%20Word%20Wizard\Vorlagen\WORDWIZARD_A4_V7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21B06A-804E-48B1-85DB-F05F1834EEA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85D2523A-1369-425D-94BC-77D5B38C7F87}">
      <dgm:prSet phldrT="[Text]"/>
      <dgm:spPr/>
      <dgm:t>
        <a:bodyPr/>
        <a:lstStyle/>
        <a:p>
          <a:r>
            <a:rPr lang="nl-BE"/>
            <a:t>Eclic</a:t>
          </a:r>
        </a:p>
      </dgm:t>
    </dgm:pt>
    <dgm:pt modelId="{4FA35662-6C8B-48BB-90EF-58738EC511E9}" type="parTrans" cxnId="{ED0701FA-31F7-458E-825C-B6D9A0D0D2A5}">
      <dgm:prSet/>
      <dgm:spPr/>
      <dgm:t>
        <a:bodyPr/>
        <a:lstStyle/>
        <a:p>
          <a:endParaRPr lang="nl-BE"/>
        </a:p>
      </dgm:t>
    </dgm:pt>
    <dgm:pt modelId="{A675E61F-81C7-43D2-B03E-7931E90B7E06}" type="sibTrans" cxnId="{ED0701FA-31F7-458E-825C-B6D9A0D0D2A5}">
      <dgm:prSet/>
      <dgm:spPr/>
      <dgm:t>
        <a:bodyPr/>
        <a:lstStyle/>
        <a:p>
          <a:endParaRPr lang="nl-BE"/>
        </a:p>
      </dgm:t>
    </dgm:pt>
    <dgm:pt modelId="{12F98E85-569B-4D8C-816F-48D2251CB357}">
      <dgm:prSet phldrT="[Text]"/>
      <dgm:spPr/>
      <dgm:t>
        <a:bodyPr/>
        <a:lstStyle/>
        <a:p>
          <a:r>
            <a:rPr lang="nl-BE"/>
            <a:t>Automatic check during check-in if an ECD / PPL is available in Eclic</a:t>
          </a:r>
        </a:p>
      </dgm:t>
    </dgm:pt>
    <dgm:pt modelId="{C10B6004-DE82-4388-B568-DE1BB1D94388}" type="parTrans" cxnId="{4AC67283-3F2F-4BF4-A92C-44D43C2D35EC}">
      <dgm:prSet/>
      <dgm:spPr/>
      <dgm:t>
        <a:bodyPr/>
        <a:lstStyle/>
        <a:p>
          <a:endParaRPr lang="nl-BE"/>
        </a:p>
      </dgm:t>
    </dgm:pt>
    <dgm:pt modelId="{61D93C66-D5EB-4A4A-9328-63E51E14114D}" type="sibTrans" cxnId="{4AC67283-3F2F-4BF4-A92C-44D43C2D35EC}">
      <dgm:prSet/>
      <dgm:spPr/>
      <dgm:t>
        <a:bodyPr/>
        <a:lstStyle/>
        <a:p>
          <a:endParaRPr lang="nl-BE"/>
        </a:p>
      </dgm:t>
    </dgm:pt>
    <dgm:pt modelId="{D9903BCD-EB76-4C89-9DE7-92056C92BC99}">
      <dgm:prSet phldrT="[Text]"/>
      <dgm:spPr/>
      <dgm:t>
        <a:bodyPr/>
        <a:lstStyle/>
        <a:p>
          <a:r>
            <a:rPr lang="nl-BE"/>
            <a:t>If yes, driver can proceed with check-in process</a:t>
          </a:r>
        </a:p>
      </dgm:t>
    </dgm:pt>
    <dgm:pt modelId="{B5FE2373-0C8E-4CC6-974F-368B128F58A4}" type="parTrans" cxnId="{99FFA6DA-923F-421D-A98C-FCC0CC370DE1}">
      <dgm:prSet/>
      <dgm:spPr/>
      <dgm:t>
        <a:bodyPr/>
        <a:lstStyle/>
        <a:p>
          <a:endParaRPr lang="nl-BE"/>
        </a:p>
      </dgm:t>
    </dgm:pt>
    <dgm:pt modelId="{01D59287-CEC3-4039-84EA-A4E73C862D9B}" type="sibTrans" cxnId="{99FFA6DA-923F-421D-A98C-FCC0CC370DE1}">
      <dgm:prSet/>
      <dgm:spPr/>
      <dgm:t>
        <a:bodyPr/>
        <a:lstStyle/>
        <a:p>
          <a:endParaRPr lang="nl-BE"/>
        </a:p>
      </dgm:t>
    </dgm:pt>
    <dgm:pt modelId="{A8CEF8A1-1B27-4A11-B16F-480C80C32B36}">
      <dgm:prSet phldrT="[Text]"/>
      <dgm:spPr/>
      <dgm:t>
        <a:bodyPr/>
        <a:lstStyle/>
        <a:p>
          <a:r>
            <a:rPr lang="nl-BE"/>
            <a:t>Physical doc</a:t>
          </a:r>
        </a:p>
      </dgm:t>
    </dgm:pt>
    <dgm:pt modelId="{F6CF09D2-947A-446D-A638-2FE6B2BF223B}" type="parTrans" cxnId="{276AF938-F9AC-43C6-B473-23457801DFE6}">
      <dgm:prSet/>
      <dgm:spPr/>
      <dgm:t>
        <a:bodyPr/>
        <a:lstStyle/>
        <a:p>
          <a:endParaRPr lang="nl-BE"/>
        </a:p>
      </dgm:t>
    </dgm:pt>
    <dgm:pt modelId="{95E36E25-C43E-48BA-8434-5090A65AD519}" type="sibTrans" cxnId="{276AF938-F9AC-43C6-B473-23457801DFE6}">
      <dgm:prSet/>
      <dgm:spPr/>
      <dgm:t>
        <a:bodyPr/>
        <a:lstStyle/>
        <a:p>
          <a:endParaRPr lang="nl-BE"/>
        </a:p>
      </dgm:t>
    </dgm:pt>
    <dgm:pt modelId="{72606BA6-5A46-4952-8FEA-D01B50848682}">
      <dgm:prSet phldrT="[Text]"/>
      <dgm:spPr/>
      <dgm:t>
        <a:bodyPr/>
        <a:lstStyle/>
        <a:p>
          <a:r>
            <a:rPr lang="nl-BE"/>
            <a:t>If no doc is available in Eclic, the driver will be asked if he has a physical document with him or not</a:t>
          </a:r>
        </a:p>
      </dgm:t>
    </dgm:pt>
    <dgm:pt modelId="{F8E4A618-2E2B-4690-BC31-08A6258AAD7D}" type="parTrans" cxnId="{C6E0859E-CC61-43A8-AED8-FB3F435CF1BF}">
      <dgm:prSet/>
      <dgm:spPr/>
      <dgm:t>
        <a:bodyPr/>
        <a:lstStyle/>
        <a:p>
          <a:endParaRPr lang="nl-BE"/>
        </a:p>
      </dgm:t>
    </dgm:pt>
    <dgm:pt modelId="{A3C656E9-4AFA-4C3A-B57A-D66FB6F95A6C}" type="sibTrans" cxnId="{C6E0859E-CC61-43A8-AED8-FB3F435CF1BF}">
      <dgm:prSet/>
      <dgm:spPr/>
      <dgm:t>
        <a:bodyPr/>
        <a:lstStyle/>
        <a:p>
          <a:endParaRPr lang="nl-BE"/>
        </a:p>
      </dgm:t>
    </dgm:pt>
    <dgm:pt modelId="{FB7493DD-3058-4127-B823-5F5AFFE5C644}">
      <dgm:prSet phldrT="[Text]"/>
      <dgm:spPr/>
      <dgm:t>
        <a:bodyPr/>
        <a:lstStyle/>
        <a:p>
          <a:r>
            <a:rPr lang="nl-BE"/>
            <a:t>If yes, driver can proceed with the check-in process</a:t>
          </a:r>
        </a:p>
      </dgm:t>
    </dgm:pt>
    <dgm:pt modelId="{0816EA10-76B2-4E5C-9D98-FAB3882C2A90}" type="parTrans" cxnId="{E14ED30D-F1E3-446C-B9EA-5E143997C486}">
      <dgm:prSet/>
      <dgm:spPr/>
      <dgm:t>
        <a:bodyPr/>
        <a:lstStyle/>
        <a:p>
          <a:endParaRPr lang="nl-BE"/>
        </a:p>
      </dgm:t>
    </dgm:pt>
    <dgm:pt modelId="{3AC5E08B-8D75-4D90-B13D-A43AFAFA0BBD}" type="sibTrans" cxnId="{E14ED30D-F1E3-446C-B9EA-5E143997C486}">
      <dgm:prSet/>
      <dgm:spPr/>
      <dgm:t>
        <a:bodyPr/>
        <a:lstStyle/>
        <a:p>
          <a:endParaRPr lang="nl-BE"/>
        </a:p>
      </dgm:t>
    </dgm:pt>
    <dgm:pt modelId="{E4B59E0A-9671-4DC6-B706-E579D26BC9F7}">
      <dgm:prSet phldrT="[Text]"/>
      <dgm:spPr/>
      <dgm:t>
        <a:bodyPr/>
        <a:lstStyle/>
        <a:p>
          <a:r>
            <a:rPr lang="nl-BE"/>
            <a:t>Doc via mail</a:t>
          </a:r>
        </a:p>
      </dgm:t>
    </dgm:pt>
    <dgm:pt modelId="{71F8F41C-EC89-4F4F-A50A-1D821C0287D5}" type="parTrans" cxnId="{2B771F57-B050-4846-8EBB-B553E018FA50}">
      <dgm:prSet/>
      <dgm:spPr/>
      <dgm:t>
        <a:bodyPr/>
        <a:lstStyle/>
        <a:p>
          <a:endParaRPr lang="nl-BE"/>
        </a:p>
      </dgm:t>
    </dgm:pt>
    <dgm:pt modelId="{4D0A1365-99ED-4762-9CA2-C897EC0132C6}" type="sibTrans" cxnId="{2B771F57-B050-4846-8EBB-B553E018FA50}">
      <dgm:prSet/>
      <dgm:spPr/>
      <dgm:t>
        <a:bodyPr/>
        <a:lstStyle/>
        <a:p>
          <a:endParaRPr lang="nl-BE"/>
        </a:p>
      </dgm:t>
    </dgm:pt>
    <dgm:pt modelId="{71B8C05C-5F63-4290-9FA2-3D606A4BF96A}">
      <dgm:prSet phldrT="[Text]"/>
      <dgm:spPr/>
      <dgm:t>
        <a:bodyPr/>
        <a:lstStyle/>
        <a:p>
          <a:r>
            <a:rPr lang="nl-BE"/>
            <a:t>Gate personnel will verify the mailbox. If a doc has been forwarded in advance, they will print this out, hand-over towards the driver and proceed with the check-in process</a:t>
          </a:r>
        </a:p>
      </dgm:t>
    </dgm:pt>
    <dgm:pt modelId="{C66515ED-7F4F-462A-A306-04F64187788B}" type="parTrans" cxnId="{CD7AE126-EF7D-4F79-9F43-9DAA2E43A489}">
      <dgm:prSet/>
      <dgm:spPr/>
      <dgm:t>
        <a:bodyPr/>
        <a:lstStyle/>
        <a:p>
          <a:endParaRPr lang="nl-BE"/>
        </a:p>
      </dgm:t>
    </dgm:pt>
    <dgm:pt modelId="{A161A45A-CEC3-4E44-9E4E-D8F6C91896DD}" type="sibTrans" cxnId="{CD7AE126-EF7D-4F79-9F43-9DAA2E43A489}">
      <dgm:prSet/>
      <dgm:spPr/>
      <dgm:t>
        <a:bodyPr/>
        <a:lstStyle/>
        <a:p>
          <a:endParaRPr lang="nl-BE"/>
        </a:p>
      </dgm:t>
    </dgm:pt>
    <dgm:pt modelId="{D949EFE3-86DE-4BBB-8E2E-68C50DBE12F8}">
      <dgm:prSet phldrT="[Text]"/>
      <dgm:spPr/>
      <dgm:t>
        <a:bodyPr/>
        <a:lstStyle/>
        <a:p>
          <a:r>
            <a:rPr lang="nl-BE"/>
            <a:t>If no doc is available in the mailbox, driver will be refused for loading</a:t>
          </a:r>
        </a:p>
      </dgm:t>
    </dgm:pt>
    <dgm:pt modelId="{3E514F9C-6212-48A9-A4E5-F865EB7725BE}" type="parTrans" cxnId="{C5950C8D-8A2A-4412-BFD2-F867CF88C07E}">
      <dgm:prSet/>
      <dgm:spPr/>
      <dgm:t>
        <a:bodyPr/>
        <a:lstStyle/>
        <a:p>
          <a:endParaRPr lang="nl-BE"/>
        </a:p>
      </dgm:t>
    </dgm:pt>
    <dgm:pt modelId="{74B0D812-92AB-4299-B26A-6765ACC6DF84}" type="sibTrans" cxnId="{C5950C8D-8A2A-4412-BFD2-F867CF88C07E}">
      <dgm:prSet/>
      <dgm:spPr/>
      <dgm:t>
        <a:bodyPr/>
        <a:lstStyle/>
        <a:p>
          <a:endParaRPr lang="nl-BE"/>
        </a:p>
      </dgm:t>
    </dgm:pt>
    <dgm:pt modelId="{E311B3EE-6BB8-46FE-B7C0-991A3F46F0C0}">
      <dgm:prSet phldrT="[Text]"/>
      <dgm:spPr/>
      <dgm:t>
        <a:bodyPr/>
        <a:lstStyle/>
        <a:p>
          <a:r>
            <a:rPr lang="nl-BE"/>
            <a:t>If not, see next step</a:t>
          </a:r>
        </a:p>
      </dgm:t>
    </dgm:pt>
    <dgm:pt modelId="{4F398E61-6036-436B-BE4D-D6ABAF2CA534}" type="parTrans" cxnId="{9EADD6EA-2A5B-42D9-B421-E20BD1E52891}">
      <dgm:prSet/>
      <dgm:spPr/>
      <dgm:t>
        <a:bodyPr/>
        <a:lstStyle/>
        <a:p>
          <a:endParaRPr lang="nl-BE"/>
        </a:p>
      </dgm:t>
    </dgm:pt>
    <dgm:pt modelId="{8584DE38-9CFB-4E5F-90A7-FA9FEF3EAE52}" type="sibTrans" cxnId="{9EADD6EA-2A5B-42D9-B421-E20BD1E52891}">
      <dgm:prSet/>
      <dgm:spPr/>
      <dgm:t>
        <a:bodyPr/>
        <a:lstStyle/>
        <a:p>
          <a:endParaRPr lang="nl-BE"/>
        </a:p>
      </dgm:t>
    </dgm:pt>
    <dgm:pt modelId="{E497CDB9-B9E8-42F2-B549-D556AF4E111A}">
      <dgm:prSet phldrT="[Text]"/>
      <dgm:spPr/>
      <dgm:t>
        <a:bodyPr/>
        <a:lstStyle/>
        <a:p>
          <a:r>
            <a:rPr lang="nl-BE"/>
            <a:t>If not, the check-in process will be stopped and driver will be diverted towards our gate personnel. See next step</a:t>
          </a:r>
        </a:p>
      </dgm:t>
    </dgm:pt>
    <dgm:pt modelId="{B89C3D2F-D64C-468A-ACA9-CF333FEEDB7C}" type="parTrans" cxnId="{0C1B73AC-71A4-4291-8228-7250529B6B87}">
      <dgm:prSet/>
      <dgm:spPr/>
      <dgm:t>
        <a:bodyPr/>
        <a:lstStyle/>
        <a:p>
          <a:endParaRPr lang="nl-BE"/>
        </a:p>
      </dgm:t>
    </dgm:pt>
    <dgm:pt modelId="{C6B7A877-51C7-459B-9B48-F02FE855A7AA}" type="sibTrans" cxnId="{0C1B73AC-71A4-4291-8228-7250529B6B87}">
      <dgm:prSet/>
      <dgm:spPr/>
      <dgm:t>
        <a:bodyPr/>
        <a:lstStyle/>
        <a:p>
          <a:endParaRPr lang="nl-BE"/>
        </a:p>
      </dgm:t>
    </dgm:pt>
    <dgm:pt modelId="{B29ACB6B-7260-4785-A2C2-AF5485909EC4}" type="pres">
      <dgm:prSet presAssocID="{E821B06A-804E-48B1-85DB-F05F1834EEA0}" presName="linearFlow" presStyleCnt="0">
        <dgm:presLayoutVars>
          <dgm:dir/>
          <dgm:animLvl val="lvl"/>
          <dgm:resizeHandles val="exact"/>
        </dgm:presLayoutVars>
      </dgm:prSet>
      <dgm:spPr/>
    </dgm:pt>
    <dgm:pt modelId="{D3C9D015-6169-41FC-89BF-17DE9042B7B8}" type="pres">
      <dgm:prSet presAssocID="{85D2523A-1369-425D-94BC-77D5B38C7F87}" presName="composite" presStyleCnt="0"/>
      <dgm:spPr/>
    </dgm:pt>
    <dgm:pt modelId="{7A826783-3DCF-4A5B-8DE6-90BFE7D8988C}" type="pres">
      <dgm:prSet presAssocID="{85D2523A-1369-425D-94BC-77D5B38C7F87}" presName="parentText" presStyleLbl="alignNode1" presStyleIdx="0" presStyleCnt="3" custScaleX="102757">
        <dgm:presLayoutVars>
          <dgm:chMax val="1"/>
          <dgm:bulletEnabled val="1"/>
        </dgm:presLayoutVars>
      </dgm:prSet>
      <dgm:spPr/>
    </dgm:pt>
    <dgm:pt modelId="{A98D7EEA-DB50-453C-9211-6A27CA147BC5}" type="pres">
      <dgm:prSet presAssocID="{85D2523A-1369-425D-94BC-77D5B38C7F87}" presName="descendantText" presStyleLbl="alignAcc1" presStyleIdx="0" presStyleCnt="3">
        <dgm:presLayoutVars>
          <dgm:bulletEnabled val="1"/>
        </dgm:presLayoutVars>
      </dgm:prSet>
      <dgm:spPr/>
    </dgm:pt>
    <dgm:pt modelId="{B621181E-68A8-4641-82F9-2044B9F08033}" type="pres">
      <dgm:prSet presAssocID="{A675E61F-81C7-43D2-B03E-7931E90B7E06}" presName="sp" presStyleCnt="0"/>
      <dgm:spPr/>
    </dgm:pt>
    <dgm:pt modelId="{208D3408-BB83-4B58-B223-2CD766EB2BC9}" type="pres">
      <dgm:prSet presAssocID="{A8CEF8A1-1B27-4A11-B16F-480C80C32B36}" presName="composite" presStyleCnt="0"/>
      <dgm:spPr/>
    </dgm:pt>
    <dgm:pt modelId="{B71EE354-3782-4E5A-A495-CC21B07A896B}" type="pres">
      <dgm:prSet presAssocID="{A8CEF8A1-1B27-4A11-B16F-480C80C32B36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B76D7A75-A31E-437F-8345-37F61FF5040B}" type="pres">
      <dgm:prSet presAssocID="{A8CEF8A1-1B27-4A11-B16F-480C80C32B36}" presName="descendantText" presStyleLbl="alignAcc1" presStyleIdx="1" presStyleCnt="3">
        <dgm:presLayoutVars>
          <dgm:bulletEnabled val="1"/>
        </dgm:presLayoutVars>
      </dgm:prSet>
      <dgm:spPr/>
    </dgm:pt>
    <dgm:pt modelId="{6546C305-E959-4658-8AEC-DF74C612D67E}" type="pres">
      <dgm:prSet presAssocID="{95E36E25-C43E-48BA-8434-5090A65AD519}" presName="sp" presStyleCnt="0"/>
      <dgm:spPr/>
    </dgm:pt>
    <dgm:pt modelId="{F160151A-6BDA-4FA6-BBB6-2E72532EECFF}" type="pres">
      <dgm:prSet presAssocID="{E4B59E0A-9671-4DC6-B706-E579D26BC9F7}" presName="composite" presStyleCnt="0"/>
      <dgm:spPr/>
    </dgm:pt>
    <dgm:pt modelId="{89E7C64F-BC71-4823-ACF1-2D4F9C2CE29B}" type="pres">
      <dgm:prSet presAssocID="{E4B59E0A-9671-4DC6-B706-E579D26BC9F7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5FBE3192-643B-4BE6-A3AF-596557102939}" type="pres">
      <dgm:prSet presAssocID="{E4B59E0A-9671-4DC6-B706-E579D26BC9F7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F3677501-56FA-4246-9AE3-19ED0CD8EB3A}" type="presOf" srcId="{12F98E85-569B-4D8C-816F-48D2251CB357}" destId="{A98D7EEA-DB50-453C-9211-6A27CA147BC5}" srcOrd="0" destOrd="0" presId="urn:microsoft.com/office/officeart/2005/8/layout/chevron2"/>
    <dgm:cxn modelId="{E14ED30D-F1E3-446C-B9EA-5E143997C486}" srcId="{A8CEF8A1-1B27-4A11-B16F-480C80C32B36}" destId="{FB7493DD-3058-4127-B823-5F5AFFE5C644}" srcOrd="1" destOrd="0" parTransId="{0816EA10-76B2-4E5C-9D98-FAB3882C2A90}" sibTransId="{3AC5E08B-8D75-4D90-B13D-A43AFAFA0BBD}"/>
    <dgm:cxn modelId="{CD7AE126-EF7D-4F79-9F43-9DAA2E43A489}" srcId="{E4B59E0A-9671-4DC6-B706-E579D26BC9F7}" destId="{71B8C05C-5F63-4290-9FA2-3D606A4BF96A}" srcOrd="0" destOrd="0" parTransId="{C66515ED-7F4F-462A-A306-04F64187788B}" sibTransId="{A161A45A-CEC3-4E44-9E4E-D8F6C91896DD}"/>
    <dgm:cxn modelId="{276AF938-F9AC-43C6-B473-23457801DFE6}" srcId="{E821B06A-804E-48B1-85DB-F05F1834EEA0}" destId="{A8CEF8A1-1B27-4A11-B16F-480C80C32B36}" srcOrd="1" destOrd="0" parTransId="{F6CF09D2-947A-446D-A638-2FE6B2BF223B}" sibTransId="{95E36E25-C43E-48BA-8434-5090A65AD519}"/>
    <dgm:cxn modelId="{00FDC73A-678B-4D14-B7EA-A4BBBB68C2D8}" type="presOf" srcId="{D9903BCD-EB76-4C89-9DE7-92056C92BC99}" destId="{A98D7EEA-DB50-453C-9211-6A27CA147BC5}" srcOrd="0" destOrd="1" presId="urn:microsoft.com/office/officeart/2005/8/layout/chevron2"/>
    <dgm:cxn modelId="{AFF4B441-EEB8-47F7-AE87-1AA05727A7CD}" type="presOf" srcId="{A8CEF8A1-1B27-4A11-B16F-480C80C32B36}" destId="{B71EE354-3782-4E5A-A495-CC21B07A896B}" srcOrd="0" destOrd="0" presId="urn:microsoft.com/office/officeart/2005/8/layout/chevron2"/>
    <dgm:cxn modelId="{D7C10966-6D12-4F63-9423-A81B362E6EA5}" type="presOf" srcId="{E4B59E0A-9671-4DC6-B706-E579D26BC9F7}" destId="{89E7C64F-BC71-4823-ACF1-2D4F9C2CE29B}" srcOrd="0" destOrd="0" presId="urn:microsoft.com/office/officeart/2005/8/layout/chevron2"/>
    <dgm:cxn modelId="{BF806766-31EE-4A90-BD13-A889A84A63EF}" type="presOf" srcId="{85D2523A-1369-425D-94BC-77D5B38C7F87}" destId="{7A826783-3DCF-4A5B-8DE6-90BFE7D8988C}" srcOrd="0" destOrd="0" presId="urn:microsoft.com/office/officeart/2005/8/layout/chevron2"/>
    <dgm:cxn modelId="{C680A568-AD72-443A-AAAA-0BDFCCA85ED9}" type="presOf" srcId="{E497CDB9-B9E8-42F2-B549-D556AF4E111A}" destId="{B76D7A75-A31E-437F-8345-37F61FF5040B}" srcOrd="0" destOrd="2" presId="urn:microsoft.com/office/officeart/2005/8/layout/chevron2"/>
    <dgm:cxn modelId="{C095164A-57AC-44EC-97BA-1622A15D1FA8}" type="presOf" srcId="{E821B06A-804E-48B1-85DB-F05F1834EEA0}" destId="{B29ACB6B-7260-4785-A2C2-AF5485909EC4}" srcOrd="0" destOrd="0" presId="urn:microsoft.com/office/officeart/2005/8/layout/chevron2"/>
    <dgm:cxn modelId="{A5841E4B-A186-4924-A127-A4832B883D94}" type="presOf" srcId="{D949EFE3-86DE-4BBB-8E2E-68C50DBE12F8}" destId="{5FBE3192-643B-4BE6-A3AF-596557102939}" srcOrd="0" destOrd="1" presId="urn:microsoft.com/office/officeart/2005/8/layout/chevron2"/>
    <dgm:cxn modelId="{EB454773-A6D0-49D8-B946-66F201FD9D90}" type="presOf" srcId="{FB7493DD-3058-4127-B823-5F5AFFE5C644}" destId="{B76D7A75-A31E-437F-8345-37F61FF5040B}" srcOrd="0" destOrd="1" presId="urn:microsoft.com/office/officeart/2005/8/layout/chevron2"/>
    <dgm:cxn modelId="{2B771F57-B050-4846-8EBB-B553E018FA50}" srcId="{E821B06A-804E-48B1-85DB-F05F1834EEA0}" destId="{E4B59E0A-9671-4DC6-B706-E579D26BC9F7}" srcOrd="2" destOrd="0" parTransId="{71F8F41C-EC89-4F4F-A50A-1D821C0287D5}" sibTransId="{4D0A1365-99ED-4762-9CA2-C897EC0132C6}"/>
    <dgm:cxn modelId="{4AC67283-3F2F-4BF4-A92C-44D43C2D35EC}" srcId="{85D2523A-1369-425D-94BC-77D5B38C7F87}" destId="{12F98E85-569B-4D8C-816F-48D2251CB357}" srcOrd="0" destOrd="0" parTransId="{C10B6004-DE82-4388-B568-DE1BB1D94388}" sibTransId="{61D93C66-D5EB-4A4A-9328-63E51E14114D}"/>
    <dgm:cxn modelId="{E34EA28A-D2CA-4E28-B6DF-8EC1E19589F5}" type="presOf" srcId="{E311B3EE-6BB8-46FE-B7C0-991A3F46F0C0}" destId="{A98D7EEA-DB50-453C-9211-6A27CA147BC5}" srcOrd="0" destOrd="2" presId="urn:microsoft.com/office/officeart/2005/8/layout/chevron2"/>
    <dgm:cxn modelId="{C5950C8D-8A2A-4412-BFD2-F867CF88C07E}" srcId="{E4B59E0A-9671-4DC6-B706-E579D26BC9F7}" destId="{D949EFE3-86DE-4BBB-8E2E-68C50DBE12F8}" srcOrd="1" destOrd="0" parTransId="{3E514F9C-6212-48A9-A4E5-F865EB7725BE}" sibTransId="{74B0D812-92AB-4299-B26A-6765ACC6DF84}"/>
    <dgm:cxn modelId="{58723D9D-F070-43C2-ADB5-153820636369}" type="presOf" srcId="{72606BA6-5A46-4952-8FEA-D01B50848682}" destId="{B76D7A75-A31E-437F-8345-37F61FF5040B}" srcOrd="0" destOrd="0" presId="urn:microsoft.com/office/officeart/2005/8/layout/chevron2"/>
    <dgm:cxn modelId="{C6E0859E-CC61-43A8-AED8-FB3F435CF1BF}" srcId="{A8CEF8A1-1B27-4A11-B16F-480C80C32B36}" destId="{72606BA6-5A46-4952-8FEA-D01B50848682}" srcOrd="0" destOrd="0" parTransId="{F8E4A618-2E2B-4690-BC31-08A6258AAD7D}" sibTransId="{A3C656E9-4AFA-4C3A-B57A-D66FB6F95A6C}"/>
    <dgm:cxn modelId="{0C1B73AC-71A4-4291-8228-7250529B6B87}" srcId="{A8CEF8A1-1B27-4A11-B16F-480C80C32B36}" destId="{E497CDB9-B9E8-42F2-B549-D556AF4E111A}" srcOrd="2" destOrd="0" parTransId="{B89C3D2F-D64C-468A-ACA9-CF333FEEDB7C}" sibTransId="{C6B7A877-51C7-459B-9B48-F02FE855A7AA}"/>
    <dgm:cxn modelId="{C9DF4CC5-4C0B-4B8E-B223-D3D3E0A1AA93}" type="presOf" srcId="{71B8C05C-5F63-4290-9FA2-3D606A4BF96A}" destId="{5FBE3192-643B-4BE6-A3AF-596557102939}" srcOrd="0" destOrd="0" presId="urn:microsoft.com/office/officeart/2005/8/layout/chevron2"/>
    <dgm:cxn modelId="{99FFA6DA-923F-421D-A98C-FCC0CC370DE1}" srcId="{85D2523A-1369-425D-94BC-77D5B38C7F87}" destId="{D9903BCD-EB76-4C89-9DE7-92056C92BC99}" srcOrd="1" destOrd="0" parTransId="{B5FE2373-0C8E-4CC6-974F-368B128F58A4}" sibTransId="{01D59287-CEC3-4039-84EA-A4E73C862D9B}"/>
    <dgm:cxn modelId="{9EADD6EA-2A5B-42D9-B421-E20BD1E52891}" srcId="{85D2523A-1369-425D-94BC-77D5B38C7F87}" destId="{E311B3EE-6BB8-46FE-B7C0-991A3F46F0C0}" srcOrd="2" destOrd="0" parTransId="{4F398E61-6036-436B-BE4D-D6ABAF2CA534}" sibTransId="{8584DE38-9CFB-4E5F-90A7-FA9FEF3EAE52}"/>
    <dgm:cxn modelId="{ED0701FA-31F7-458E-825C-B6D9A0D0D2A5}" srcId="{E821B06A-804E-48B1-85DB-F05F1834EEA0}" destId="{85D2523A-1369-425D-94BC-77D5B38C7F87}" srcOrd="0" destOrd="0" parTransId="{4FA35662-6C8B-48BB-90EF-58738EC511E9}" sibTransId="{A675E61F-81C7-43D2-B03E-7931E90B7E06}"/>
    <dgm:cxn modelId="{2EC8A176-D400-4B18-AE95-D02CC3E679CA}" type="presParOf" srcId="{B29ACB6B-7260-4785-A2C2-AF5485909EC4}" destId="{D3C9D015-6169-41FC-89BF-17DE9042B7B8}" srcOrd="0" destOrd="0" presId="urn:microsoft.com/office/officeart/2005/8/layout/chevron2"/>
    <dgm:cxn modelId="{06592ACC-B66F-4B20-B0BB-66BDCDD1E1ED}" type="presParOf" srcId="{D3C9D015-6169-41FC-89BF-17DE9042B7B8}" destId="{7A826783-3DCF-4A5B-8DE6-90BFE7D8988C}" srcOrd="0" destOrd="0" presId="urn:microsoft.com/office/officeart/2005/8/layout/chevron2"/>
    <dgm:cxn modelId="{157ED9E9-AAA8-451A-B903-216F3C5FE5B7}" type="presParOf" srcId="{D3C9D015-6169-41FC-89BF-17DE9042B7B8}" destId="{A98D7EEA-DB50-453C-9211-6A27CA147BC5}" srcOrd="1" destOrd="0" presId="urn:microsoft.com/office/officeart/2005/8/layout/chevron2"/>
    <dgm:cxn modelId="{CCB5B96B-3DED-4961-AA55-F231B2A11C87}" type="presParOf" srcId="{B29ACB6B-7260-4785-A2C2-AF5485909EC4}" destId="{B621181E-68A8-4641-82F9-2044B9F08033}" srcOrd="1" destOrd="0" presId="urn:microsoft.com/office/officeart/2005/8/layout/chevron2"/>
    <dgm:cxn modelId="{F5A333CF-DBDA-473A-B59A-47FF008A9D6E}" type="presParOf" srcId="{B29ACB6B-7260-4785-A2C2-AF5485909EC4}" destId="{208D3408-BB83-4B58-B223-2CD766EB2BC9}" srcOrd="2" destOrd="0" presId="urn:microsoft.com/office/officeart/2005/8/layout/chevron2"/>
    <dgm:cxn modelId="{68C43E3C-B89B-4C77-AA97-D177D0F29948}" type="presParOf" srcId="{208D3408-BB83-4B58-B223-2CD766EB2BC9}" destId="{B71EE354-3782-4E5A-A495-CC21B07A896B}" srcOrd="0" destOrd="0" presId="urn:microsoft.com/office/officeart/2005/8/layout/chevron2"/>
    <dgm:cxn modelId="{37D4A3DE-F8F2-4D02-9CE2-11EE165BF3C4}" type="presParOf" srcId="{208D3408-BB83-4B58-B223-2CD766EB2BC9}" destId="{B76D7A75-A31E-437F-8345-37F61FF5040B}" srcOrd="1" destOrd="0" presId="urn:microsoft.com/office/officeart/2005/8/layout/chevron2"/>
    <dgm:cxn modelId="{D56203AA-F8BE-4730-A41E-DEC8AD340069}" type="presParOf" srcId="{B29ACB6B-7260-4785-A2C2-AF5485909EC4}" destId="{6546C305-E959-4658-8AEC-DF74C612D67E}" srcOrd="3" destOrd="0" presId="urn:microsoft.com/office/officeart/2005/8/layout/chevron2"/>
    <dgm:cxn modelId="{9D0539A4-973B-4126-B26D-518A7566994D}" type="presParOf" srcId="{B29ACB6B-7260-4785-A2C2-AF5485909EC4}" destId="{F160151A-6BDA-4FA6-BBB6-2E72532EECFF}" srcOrd="4" destOrd="0" presId="urn:microsoft.com/office/officeart/2005/8/layout/chevron2"/>
    <dgm:cxn modelId="{AF06A0AB-B167-4EF8-AE59-D422CE3DBA25}" type="presParOf" srcId="{F160151A-6BDA-4FA6-BBB6-2E72532EECFF}" destId="{89E7C64F-BC71-4823-ACF1-2D4F9C2CE29B}" srcOrd="0" destOrd="0" presId="urn:microsoft.com/office/officeart/2005/8/layout/chevron2"/>
    <dgm:cxn modelId="{788F7FE2-77DB-43F2-87F3-B05C4E72886D}" type="presParOf" srcId="{F160151A-6BDA-4FA6-BBB6-2E72532EECFF}" destId="{5FBE3192-643B-4BE6-A3AF-59655710293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826783-3DCF-4A5B-8DE6-90BFE7D8988C}">
      <dsp:nvSpPr>
        <dsp:cNvPr id="0" name=""/>
        <dsp:cNvSpPr/>
      </dsp:nvSpPr>
      <dsp:spPr>
        <a:xfrm rot="5400000">
          <a:off x="-192451" y="188253"/>
          <a:ext cx="1325651" cy="9535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Eclic</a:t>
          </a:r>
        </a:p>
      </dsp:txBody>
      <dsp:txXfrm rot="-5400000">
        <a:off x="-6395" y="478967"/>
        <a:ext cx="953540" cy="372111"/>
      </dsp:txXfrm>
    </dsp:sp>
    <dsp:sp modelId="{A98D7EEA-DB50-453C-9211-6A27CA147BC5}">
      <dsp:nvSpPr>
        <dsp:cNvPr id="0" name=""/>
        <dsp:cNvSpPr/>
      </dsp:nvSpPr>
      <dsp:spPr>
        <a:xfrm rot="5400000">
          <a:off x="3148497" y="-2211947"/>
          <a:ext cx="861673" cy="52899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Automatic check during check-in if an ECD / PPL is available in Eclic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yes, driver can proceed with check-in process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not, see next step</a:t>
          </a:r>
        </a:p>
      </dsp:txBody>
      <dsp:txXfrm rot="-5400000">
        <a:off x="934353" y="44260"/>
        <a:ext cx="5247900" cy="777547"/>
      </dsp:txXfrm>
    </dsp:sp>
    <dsp:sp modelId="{B71EE354-3782-4E5A-A495-CC21B07A896B}">
      <dsp:nvSpPr>
        <dsp:cNvPr id="0" name=""/>
        <dsp:cNvSpPr/>
      </dsp:nvSpPr>
      <dsp:spPr>
        <a:xfrm rot="5400000">
          <a:off x="-205243" y="1328626"/>
          <a:ext cx="1325651" cy="927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Physical doc</a:t>
          </a:r>
        </a:p>
      </dsp:txBody>
      <dsp:txXfrm rot="-5400000">
        <a:off x="-6395" y="1593756"/>
        <a:ext cx="927956" cy="397695"/>
      </dsp:txXfrm>
    </dsp:sp>
    <dsp:sp modelId="{B76D7A75-A31E-437F-8345-37F61FF5040B}">
      <dsp:nvSpPr>
        <dsp:cNvPr id="0" name=""/>
        <dsp:cNvSpPr/>
      </dsp:nvSpPr>
      <dsp:spPr>
        <a:xfrm rot="5400000">
          <a:off x="3135705" y="-1084365"/>
          <a:ext cx="861673" cy="52899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no doc is available in Eclic, the driver will be asked if he has a physical document with him or not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yes, driver can proceed with the check-in process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not, the check-in process will be stopped and driver will be diverted towards our gate personnel. See next step</a:t>
          </a:r>
        </a:p>
      </dsp:txBody>
      <dsp:txXfrm rot="-5400000">
        <a:off x="921561" y="1171842"/>
        <a:ext cx="5247900" cy="777547"/>
      </dsp:txXfrm>
    </dsp:sp>
    <dsp:sp modelId="{89E7C64F-BC71-4823-ACF1-2D4F9C2CE29B}">
      <dsp:nvSpPr>
        <dsp:cNvPr id="0" name=""/>
        <dsp:cNvSpPr/>
      </dsp:nvSpPr>
      <dsp:spPr>
        <a:xfrm rot="5400000">
          <a:off x="-205243" y="2456208"/>
          <a:ext cx="1325651" cy="9279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400" kern="1200"/>
            <a:t>Doc via mail</a:t>
          </a:r>
        </a:p>
      </dsp:txBody>
      <dsp:txXfrm rot="-5400000">
        <a:off x="-6395" y="2721338"/>
        <a:ext cx="927956" cy="397695"/>
      </dsp:txXfrm>
    </dsp:sp>
    <dsp:sp modelId="{5FBE3192-643B-4BE6-A3AF-596557102939}">
      <dsp:nvSpPr>
        <dsp:cNvPr id="0" name=""/>
        <dsp:cNvSpPr/>
      </dsp:nvSpPr>
      <dsp:spPr>
        <a:xfrm rot="5400000">
          <a:off x="3135705" y="43215"/>
          <a:ext cx="861673" cy="52899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Gate personnel will verify the mailbox. If a doc has been forwarded in advance, they will print this out, hand-over towards the driver and proceed with the check-in process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1000" kern="1200"/>
            <a:t>If no doc is available in the mailbox, driver will be refused for loading</a:t>
          </a:r>
        </a:p>
      </dsp:txBody>
      <dsp:txXfrm rot="-5400000">
        <a:off x="921561" y="2299423"/>
        <a:ext cx="5247900" cy="77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F37A8582EC49ACAF04779F8012CD" ma:contentTypeVersion="10" ma:contentTypeDescription="Create a new document." ma:contentTypeScope="" ma:versionID="dff897a420ef4419b5e93a34b8e65988">
  <xsd:schema xmlns:xsd="http://www.w3.org/2001/XMLSchema" xmlns:xs="http://www.w3.org/2001/XMLSchema" xmlns:p="http://schemas.microsoft.com/office/2006/metadata/properties" xmlns:ns3="b739cf27-8584-41df-9a09-85b634f094f1" targetNamespace="http://schemas.microsoft.com/office/2006/metadata/properties" ma:root="true" ma:fieldsID="804da4ee3289a494b6ec3ce2e1321577" ns3:_="">
    <xsd:import namespace="b739cf27-8584-41df-9a09-85b634f09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cf27-8584-41df-9a09-85b634f0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8DEB-4DF8-4FB6-9EFC-27F2F6B9EC31}">
  <ds:schemaRefs>
    <ds:schemaRef ds:uri="http://schemas.openxmlformats.org/package/2006/metadata/core-properties"/>
    <ds:schemaRef ds:uri="http://purl.org/dc/dcmitype/"/>
    <ds:schemaRef ds:uri="b739cf27-8584-41df-9a09-85b634f094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CCB9D6-95D3-47A4-8F29-F1DEFF23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B2B1-0BB6-4520-A61A-49268AB9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9cf27-8584-41df-9a09-85b634f09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7DD94-9EFF-41ED-9D2D-A4F68A8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WORDWIZARD_A4_V7.DOTX</Template>
  <TotalTime>0</TotalTime>
  <Pages>2</Pages>
  <Words>322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Document2</vt:lpstr>
      <vt:lpstr>Document2</vt:lpstr>
    </vt:vector>
  </TitlesOfParts>
  <Company>BASF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</dc:title>
  <dc:subject/>
  <dc:creator>Ornig Software+Consulting GmbH</dc:creator>
  <cp:keywords/>
  <dc:description/>
  <cp:lastModifiedBy>nico.dhaenens@basf.com</cp:lastModifiedBy>
  <cp:revision>19</cp:revision>
  <cp:lastPrinted>2021-09-16T07:07:00Z</cp:lastPrinted>
  <dcterms:created xsi:type="dcterms:W3CDTF">2021-09-13T08:42:00Z</dcterms:created>
  <dcterms:modified xsi:type="dcterms:W3CDTF">2021-09-20T04:34:00Z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ASF_Wizard_DocCreationDate">
    <vt:lpwstr> </vt:lpwstr>
  </property>
  <property fmtid="{D5CDD505-2E9C-101B-9397-08002B2CF9AE}" pid="3" name="_BASF_Wizard_DocTyp">
    <vt:lpwstr> </vt:lpwstr>
  </property>
  <property fmtid="{D5CDD505-2E9C-101B-9397-08002B2CF9AE}" pid="4" name="_BASF_Wizard_FaxFormTitel">
    <vt:lpwstr> </vt:lpwstr>
  </property>
  <property fmtid="{D5CDD505-2E9C-101B-9397-08002B2CF9AE}" pid="5" name="_BASF_Wizard_Gesellschaft">
    <vt:lpwstr> </vt:lpwstr>
  </property>
  <property fmtid="{D5CDD505-2E9C-101B-9397-08002B2CF9AE}" pid="6" name="_BASF_Wizard_FuehrungsEbene">
    <vt:lpwstr> </vt:lpwstr>
  </property>
  <property fmtid="{D5CDD505-2E9C-101B-9397-08002B2CF9AE}" pid="7" name="_BASF_Wizard_Kompetenz">
    <vt:lpwstr> </vt:lpwstr>
  </property>
  <property fmtid="{D5CDD505-2E9C-101B-9397-08002B2CF9AE}" pid="8" name="_BASF_Wizard_FaxSeiten">
    <vt:lpwstr/>
  </property>
  <property fmtid="{D5CDD505-2E9C-101B-9397-08002B2CF9AE}" pid="9" name="_BASF_Wizard_Version">
    <vt:lpwstr>816</vt:lpwstr>
  </property>
  <property fmtid="{D5CDD505-2E9C-101B-9397-08002B2CF9AE}" pid="10" name="_BASF_Wizard_Logo2015">
    <vt:lpwstr>1</vt:lpwstr>
  </property>
  <property fmtid="{D5CDD505-2E9C-101B-9397-08002B2CF9AE}" pid="11" name="_BASF_Wizard_Type">
    <vt:lpwstr>GB</vt:lpwstr>
  </property>
  <property fmtid="{D5CDD505-2E9C-101B-9397-08002B2CF9AE}" pid="12" name="_BASF_Wizard_Format">
    <vt:lpwstr>A4</vt:lpwstr>
  </property>
  <property fmtid="{D5CDD505-2E9C-101B-9397-08002B2CF9AE}" pid="13" name="_BASF_AbsDatum">
    <vt:lpwstr>November 03, 2015?0</vt:lpwstr>
  </property>
  <property fmtid="{D5CDD505-2E9C-101B-9397-08002B2CF9AE}" pid="14" name="_BASF_MarkenID">
    <vt:i4>-1</vt:i4>
  </property>
  <property fmtid="{D5CDD505-2E9C-101B-9397-08002B2CF9AE}" pid="15" name="_BASF_Wizard_SeitenNr">
    <vt:i4>1</vt:i4>
  </property>
  <property fmtid="{D5CDD505-2E9C-101B-9397-08002B2CF9AE}" pid="16" name="_BASF_Wizard_SeitenNrAuf1">
    <vt:bool>true</vt:bool>
  </property>
  <property fmtid="{D5CDD505-2E9C-101B-9397-08002B2CF9AE}" pid="17" name="_BASF_Wizard_ShowDocName">
    <vt:i4>0</vt:i4>
  </property>
  <property fmtid="{D5CDD505-2E9C-101B-9397-08002B2CF9AE}" pid="18" name="_BASF_Wizard_Company">
    <vt:lpwstr>BASF Antwerpen N.V.</vt:lpwstr>
  </property>
  <property fmtid="{D5CDD505-2E9C-101B-9397-08002B2CF9AE}" pid="19" name="_BASF_Wizard_Personally">
    <vt:i4>0</vt:i4>
  </property>
  <property fmtid="{D5CDD505-2E9C-101B-9397-08002B2CF9AE}" pid="20" name="_BASF_Wizard_TableRecipientLeft">
    <vt:r8>0</vt:r8>
  </property>
  <property fmtid="{D5CDD505-2E9C-101B-9397-08002B2CF9AE}" pid="21" name="_BASF_Wizard_TableRecipientTop">
    <vt:r8>129</vt:r8>
  </property>
  <property fmtid="{D5CDD505-2E9C-101B-9397-08002B2CF9AE}" pid="22" name="_BASF_Wizard_TableAddresseLeft">
    <vt:r8>292</vt:r8>
  </property>
  <property fmtid="{D5CDD505-2E9C-101B-9397-08002B2CF9AE}" pid="23" name="_BASF_Wizard_TableAddresseTop">
    <vt:r8>129</vt:r8>
  </property>
  <property fmtid="{D5CDD505-2E9C-101B-9397-08002B2CF9AE}" pid="24" name="ContentTypeId">
    <vt:lpwstr>0x010100AC43F37A8582EC49ACAF04779F8012CD</vt:lpwstr>
  </property>
  <property fmtid="{D5CDD505-2E9C-101B-9397-08002B2CF9AE}" pid="25" name="Classification_to_AIP">
    <vt:i4>0</vt:i4>
  </property>
  <property fmtid="{D5CDD505-2E9C-101B-9397-08002B2CF9AE}" pid="26" name="MSIP_Label_c8c00982-80e1-41e6-a03a-12f4ca954faf_Enabled">
    <vt:lpwstr>True</vt:lpwstr>
  </property>
  <property fmtid="{D5CDD505-2E9C-101B-9397-08002B2CF9AE}" pid="27" name="MSIP_Label_c8c00982-80e1-41e6-a03a-12f4ca954faf_SiteId">
    <vt:lpwstr>ecaa386b-c8df-4ce0-ad01-740cbdb5ba55</vt:lpwstr>
  </property>
  <property fmtid="{D5CDD505-2E9C-101B-9397-08002B2CF9AE}" pid="28" name="MSIP_Label_c8c00982-80e1-41e6-a03a-12f4ca954faf_Owner">
    <vt:lpwstr>V204830@BASFAD.BASF.NET</vt:lpwstr>
  </property>
  <property fmtid="{D5CDD505-2E9C-101B-9397-08002B2CF9AE}" pid="29" name="MSIP_Label_c8c00982-80e1-41e6-a03a-12f4ca954faf_SetDate">
    <vt:lpwstr>2021-03-15T10:21:15.2609790Z</vt:lpwstr>
  </property>
  <property fmtid="{D5CDD505-2E9C-101B-9397-08002B2CF9AE}" pid="30" name="MSIP_Label_c8c00982-80e1-41e6-a03a-12f4ca954faf_Name">
    <vt:lpwstr>Internal</vt:lpwstr>
  </property>
  <property fmtid="{D5CDD505-2E9C-101B-9397-08002B2CF9AE}" pid="31" name="MSIP_Label_c8c00982-80e1-41e6-a03a-12f4ca954faf_Application">
    <vt:lpwstr>Microsoft Azure Information Protection</vt:lpwstr>
  </property>
  <property fmtid="{D5CDD505-2E9C-101B-9397-08002B2CF9AE}" pid="32" name="MSIP_Label_c8c00982-80e1-41e6-a03a-12f4ca954faf_ActionId">
    <vt:lpwstr>70f79686-4839-4e60-b725-637db3f6e06b</vt:lpwstr>
  </property>
  <property fmtid="{D5CDD505-2E9C-101B-9397-08002B2CF9AE}" pid="33" name="MSIP_Label_c8c00982-80e1-41e6-a03a-12f4ca954faf_Extended_MSFT_Method">
    <vt:lpwstr>Automatic</vt:lpwstr>
  </property>
  <property fmtid="{D5CDD505-2E9C-101B-9397-08002B2CF9AE}" pid="34" name="MSIP_Label_06530cf4-8573-4c29-a912-bbcdac835909_Enabled">
    <vt:lpwstr>True</vt:lpwstr>
  </property>
  <property fmtid="{D5CDD505-2E9C-101B-9397-08002B2CF9AE}" pid="35" name="MSIP_Label_06530cf4-8573-4c29-a912-bbcdac835909_SiteId">
    <vt:lpwstr>ecaa386b-c8df-4ce0-ad01-740cbdb5ba55</vt:lpwstr>
  </property>
  <property fmtid="{D5CDD505-2E9C-101B-9397-08002B2CF9AE}" pid="36" name="MSIP_Label_06530cf4-8573-4c29-a912-bbcdac835909_Owner">
    <vt:lpwstr>V204830@BASFAD.BASF.NET</vt:lpwstr>
  </property>
  <property fmtid="{D5CDD505-2E9C-101B-9397-08002B2CF9AE}" pid="37" name="MSIP_Label_06530cf4-8573-4c29-a912-bbcdac835909_SetDate">
    <vt:lpwstr>2021-03-15T10:21:15.2609790Z</vt:lpwstr>
  </property>
  <property fmtid="{D5CDD505-2E9C-101B-9397-08002B2CF9AE}" pid="38" name="MSIP_Label_06530cf4-8573-4c29-a912-bbcdac835909_Name">
    <vt:lpwstr>Unprotected</vt:lpwstr>
  </property>
  <property fmtid="{D5CDD505-2E9C-101B-9397-08002B2CF9AE}" pid="39" name="MSIP_Label_06530cf4-8573-4c29-a912-bbcdac835909_Application">
    <vt:lpwstr>Microsoft Azure Information Protection</vt:lpwstr>
  </property>
  <property fmtid="{D5CDD505-2E9C-101B-9397-08002B2CF9AE}" pid="40" name="MSIP_Label_06530cf4-8573-4c29-a912-bbcdac835909_ActionId">
    <vt:lpwstr>70f79686-4839-4e60-b725-637db3f6e06b</vt:lpwstr>
  </property>
  <property fmtid="{D5CDD505-2E9C-101B-9397-08002B2CF9AE}" pid="41" name="MSIP_Label_06530cf4-8573-4c29-a912-bbcdac835909_Parent">
    <vt:lpwstr>c8c00982-80e1-41e6-a03a-12f4ca954faf</vt:lpwstr>
  </property>
  <property fmtid="{D5CDD505-2E9C-101B-9397-08002B2CF9AE}" pid="42" name="MSIP_Label_06530cf4-8573-4c29-a912-bbcdac835909_Extended_MSFT_Method">
    <vt:lpwstr>Automatic</vt:lpwstr>
  </property>
  <property fmtid="{D5CDD505-2E9C-101B-9397-08002B2CF9AE}" pid="43" name="Sensitivity">
    <vt:lpwstr>Internal Unprotected</vt:lpwstr>
  </property>
</Properties>
</file>