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F65A2" w14:textId="77777777" w:rsidR="00B06BD7" w:rsidRPr="00D95BF5" w:rsidRDefault="004F4D48">
      <w:pPr>
        <w:pStyle w:val="Heading1"/>
        <w:spacing w:before="39"/>
        <w:ind w:right="2908"/>
        <w:jc w:val="center"/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D95BF5">
        <w:rPr>
          <w:rFonts w:asciiTheme="majorBidi" w:hAnsiTheme="majorBidi" w:cstheme="majorBidi"/>
          <w:spacing w:val="-1"/>
          <w:sz w:val="23"/>
          <w:szCs w:val="23"/>
        </w:rPr>
        <w:t>Notice of</w:t>
      </w:r>
      <w:r w:rsidRPr="00D95BF5">
        <w:rPr>
          <w:rFonts w:asciiTheme="majorBidi" w:hAnsiTheme="majorBidi" w:cstheme="majorBidi"/>
          <w:sz w:val="23"/>
          <w:szCs w:val="23"/>
        </w:rPr>
        <w:t xml:space="preserve"> the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 xml:space="preserve"> Filing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of</w:t>
      </w:r>
      <w:r w:rsidRPr="00D95BF5">
        <w:rPr>
          <w:rFonts w:asciiTheme="majorBidi" w:hAnsiTheme="majorBidi" w:cstheme="majorBidi"/>
          <w:sz w:val="23"/>
          <w:szCs w:val="23"/>
        </w:rPr>
        <w:t xml:space="preserve"> a</w:t>
      </w:r>
    </w:p>
    <w:p w14:paraId="470AF25C" w14:textId="77777777" w:rsidR="00B06BD7" w:rsidRPr="00D95BF5" w:rsidRDefault="004F4D48">
      <w:pPr>
        <w:ind w:left="2892" w:right="2909"/>
        <w:jc w:val="center"/>
        <w:rPr>
          <w:rFonts w:asciiTheme="majorBidi" w:eastAsia="Calibri" w:hAnsiTheme="majorBidi" w:cstheme="majorBidi"/>
          <w:sz w:val="23"/>
          <w:szCs w:val="23"/>
        </w:rPr>
      </w:pPr>
      <w:r w:rsidRPr="00D95BF5">
        <w:rPr>
          <w:rFonts w:asciiTheme="majorBidi" w:hAnsiTheme="majorBidi" w:cstheme="majorBidi"/>
          <w:b/>
          <w:spacing w:val="-1"/>
          <w:sz w:val="23"/>
          <w:szCs w:val="23"/>
        </w:rPr>
        <w:t>Labor</w:t>
      </w:r>
      <w:r w:rsidRPr="00D95BF5">
        <w:rPr>
          <w:rFonts w:asciiTheme="majorBidi" w:hAnsiTheme="majorBidi" w:cstheme="majorBidi"/>
          <w:b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b/>
          <w:spacing w:val="-1"/>
          <w:sz w:val="23"/>
          <w:szCs w:val="23"/>
        </w:rPr>
        <w:t xml:space="preserve">Condition </w:t>
      </w:r>
      <w:r w:rsidRPr="00D95BF5">
        <w:rPr>
          <w:rFonts w:asciiTheme="majorBidi" w:hAnsiTheme="majorBidi" w:cstheme="majorBidi"/>
          <w:b/>
          <w:spacing w:val="-2"/>
          <w:sz w:val="23"/>
          <w:szCs w:val="23"/>
        </w:rPr>
        <w:t>Application</w:t>
      </w:r>
      <w:r w:rsidRPr="00D95BF5">
        <w:rPr>
          <w:rFonts w:asciiTheme="majorBidi" w:hAnsiTheme="majorBidi" w:cstheme="majorBidi"/>
          <w:b/>
          <w:spacing w:val="-1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b/>
          <w:sz w:val="23"/>
          <w:szCs w:val="23"/>
        </w:rPr>
        <w:t>with</w:t>
      </w:r>
      <w:r w:rsidRPr="00D95BF5">
        <w:rPr>
          <w:rFonts w:asciiTheme="majorBidi" w:hAnsiTheme="majorBidi" w:cstheme="majorBidi"/>
          <w:b/>
          <w:spacing w:val="-3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b/>
          <w:spacing w:val="-1"/>
          <w:sz w:val="23"/>
          <w:szCs w:val="23"/>
        </w:rPr>
        <w:t>the</w:t>
      </w:r>
      <w:r w:rsidRPr="00D95BF5">
        <w:rPr>
          <w:rFonts w:asciiTheme="majorBidi" w:hAnsiTheme="majorBidi" w:cstheme="majorBidi"/>
          <w:b/>
          <w:spacing w:val="43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b/>
          <w:spacing w:val="-1"/>
          <w:sz w:val="23"/>
          <w:szCs w:val="23"/>
        </w:rPr>
        <w:t>Employment</w:t>
      </w:r>
      <w:r w:rsidRPr="00D95BF5">
        <w:rPr>
          <w:rFonts w:asciiTheme="majorBidi" w:hAnsiTheme="majorBidi" w:cstheme="majorBidi"/>
          <w:b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b/>
          <w:spacing w:val="-1"/>
          <w:sz w:val="23"/>
          <w:szCs w:val="23"/>
        </w:rPr>
        <w:t>and Training</w:t>
      </w:r>
      <w:r w:rsidRPr="00D95BF5">
        <w:rPr>
          <w:rFonts w:asciiTheme="majorBidi" w:hAnsiTheme="majorBidi" w:cstheme="majorBidi"/>
          <w:b/>
          <w:spacing w:val="-4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b/>
          <w:spacing w:val="-1"/>
          <w:sz w:val="23"/>
          <w:szCs w:val="23"/>
        </w:rPr>
        <w:t>Administration</w:t>
      </w:r>
    </w:p>
    <w:p w14:paraId="0A008C97" w14:textId="77777777" w:rsidR="00B06BD7" w:rsidRPr="00D95BF5" w:rsidRDefault="00B06BD7">
      <w:pPr>
        <w:rPr>
          <w:rFonts w:asciiTheme="majorBidi" w:eastAsia="Calibri" w:hAnsiTheme="majorBidi" w:cstheme="majorBidi"/>
          <w:b/>
          <w:bCs/>
          <w:sz w:val="23"/>
          <w:szCs w:val="23"/>
        </w:rPr>
      </w:pPr>
    </w:p>
    <w:p w14:paraId="521E362D" w14:textId="77777777" w:rsidR="00B06BD7" w:rsidRPr="00D95BF5" w:rsidRDefault="00B06BD7">
      <w:pPr>
        <w:spacing w:before="11"/>
        <w:rPr>
          <w:rFonts w:asciiTheme="majorBidi" w:eastAsia="Calibri" w:hAnsiTheme="majorBidi" w:cstheme="majorBidi"/>
          <w:b/>
          <w:bCs/>
          <w:sz w:val="23"/>
          <w:szCs w:val="23"/>
        </w:rPr>
      </w:pPr>
    </w:p>
    <w:p w14:paraId="6C113476" w14:textId="77777777" w:rsidR="00B06BD7" w:rsidRPr="00D95BF5" w:rsidRDefault="004F4D48">
      <w:pPr>
        <w:pStyle w:val="BodyText"/>
        <w:numPr>
          <w:ilvl w:val="0"/>
          <w:numId w:val="1"/>
        </w:numPr>
        <w:tabs>
          <w:tab w:val="left" w:pos="821"/>
        </w:tabs>
        <w:ind w:right="113"/>
        <w:jc w:val="both"/>
        <w:rPr>
          <w:rFonts w:asciiTheme="majorBidi" w:hAnsiTheme="majorBidi" w:cstheme="majorBidi"/>
          <w:sz w:val="23"/>
          <w:szCs w:val="23"/>
        </w:rPr>
      </w:pPr>
      <w:r w:rsidRPr="00D95BF5">
        <w:rPr>
          <w:rFonts w:asciiTheme="majorBidi" w:hAnsiTheme="majorBidi" w:cstheme="majorBidi"/>
          <w:sz w:val="23"/>
          <w:szCs w:val="23"/>
        </w:rPr>
        <w:t>An</w:t>
      </w:r>
      <w:r w:rsidRPr="00D95BF5">
        <w:rPr>
          <w:rFonts w:asciiTheme="majorBidi" w:hAnsiTheme="majorBidi" w:cstheme="majorBidi"/>
          <w:spacing w:val="3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H-1B</w:t>
      </w:r>
      <w:r w:rsidRPr="00D95BF5">
        <w:rPr>
          <w:rFonts w:asciiTheme="majorBidi" w:hAnsiTheme="majorBidi" w:cstheme="majorBidi"/>
          <w:spacing w:val="5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nonimmigrant</w:t>
      </w:r>
      <w:r w:rsidRPr="00D95BF5">
        <w:rPr>
          <w:rFonts w:asciiTheme="majorBidi" w:hAnsiTheme="majorBidi" w:cstheme="majorBidi"/>
          <w:spacing w:val="3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worker</w:t>
      </w:r>
      <w:r w:rsidRPr="00D95BF5">
        <w:rPr>
          <w:rFonts w:asciiTheme="majorBidi" w:hAnsiTheme="majorBidi" w:cstheme="majorBidi"/>
          <w:spacing w:val="5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z w:val="23"/>
          <w:szCs w:val="23"/>
        </w:rPr>
        <w:t>is</w:t>
      </w:r>
      <w:r w:rsidRPr="00D95BF5">
        <w:rPr>
          <w:rFonts w:asciiTheme="majorBidi" w:hAnsiTheme="majorBidi" w:cstheme="majorBidi"/>
          <w:spacing w:val="4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being</w:t>
      </w:r>
      <w:r w:rsidRPr="00D95BF5">
        <w:rPr>
          <w:rFonts w:asciiTheme="majorBidi" w:hAnsiTheme="majorBidi" w:cstheme="majorBidi"/>
          <w:spacing w:val="4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sought</w:t>
      </w:r>
      <w:r w:rsidRPr="00D95BF5">
        <w:rPr>
          <w:rFonts w:asciiTheme="majorBidi" w:hAnsiTheme="majorBidi" w:cstheme="majorBidi"/>
          <w:spacing w:val="3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by</w:t>
      </w:r>
      <w:r w:rsidRPr="00D95BF5">
        <w:rPr>
          <w:rFonts w:asciiTheme="majorBidi" w:hAnsiTheme="majorBidi" w:cstheme="majorBidi"/>
          <w:spacing w:val="8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BASF</w:t>
      </w:r>
      <w:r w:rsidRPr="00D95BF5">
        <w:rPr>
          <w:rFonts w:asciiTheme="majorBidi" w:hAnsiTheme="majorBidi" w:cstheme="majorBidi"/>
          <w:spacing w:val="4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Corporation</w:t>
      </w:r>
      <w:r w:rsidRPr="00D95BF5">
        <w:rPr>
          <w:rFonts w:asciiTheme="majorBidi" w:hAnsiTheme="majorBidi" w:cstheme="majorBidi"/>
          <w:spacing w:val="4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through</w:t>
      </w:r>
      <w:r w:rsidRPr="00D95BF5">
        <w:rPr>
          <w:rFonts w:asciiTheme="majorBidi" w:hAnsiTheme="majorBidi" w:cstheme="majorBidi"/>
          <w:spacing w:val="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z w:val="23"/>
          <w:szCs w:val="23"/>
        </w:rPr>
        <w:t>the</w:t>
      </w:r>
      <w:r w:rsidRPr="00D95BF5">
        <w:rPr>
          <w:rFonts w:asciiTheme="majorBidi" w:hAnsiTheme="majorBidi" w:cstheme="majorBidi"/>
          <w:spacing w:val="3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filing</w:t>
      </w:r>
      <w:r w:rsidRPr="00D95BF5">
        <w:rPr>
          <w:rFonts w:asciiTheme="majorBidi" w:hAnsiTheme="majorBidi" w:cstheme="majorBidi"/>
          <w:spacing w:val="4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z w:val="23"/>
          <w:szCs w:val="23"/>
        </w:rPr>
        <w:t>of</w:t>
      </w:r>
      <w:r w:rsidRPr="00D95BF5">
        <w:rPr>
          <w:rFonts w:asciiTheme="majorBidi" w:hAnsiTheme="majorBidi" w:cstheme="majorBidi"/>
          <w:spacing w:val="5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z w:val="23"/>
          <w:szCs w:val="23"/>
        </w:rPr>
        <w:t>a</w:t>
      </w:r>
      <w:r w:rsidRPr="00D95BF5">
        <w:rPr>
          <w:rFonts w:asciiTheme="majorBidi" w:hAnsiTheme="majorBidi" w:cstheme="majorBidi"/>
          <w:spacing w:val="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z w:val="23"/>
          <w:szCs w:val="23"/>
        </w:rPr>
        <w:t>Labor</w:t>
      </w:r>
      <w:r w:rsidRPr="00D95BF5">
        <w:rPr>
          <w:rFonts w:asciiTheme="majorBidi" w:hAnsiTheme="majorBidi" w:cstheme="majorBidi"/>
          <w:spacing w:val="55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Condition</w:t>
      </w:r>
      <w:r w:rsidRPr="00D95BF5">
        <w:rPr>
          <w:rFonts w:asciiTheme="majorBidi" w:hAnsiTheme="majorBidi" w:cstheme="majorBidi"/>
          <w:spacing w:val="4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Application</w:t>
      </w:r>
      <w:r w:rsidRPr="00D95BF5">
        <w:rPr>
          <w:rFonts w:asciiTheme="majorBidi" w:hAnsiTheme="majorBidi" w:cstheme="majorBidi"/>
          <w:spacing w:val="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z w:val="23"/>
          <w:szCs w:val="23"/>
        </w:rPr>
        <w:t>with</w:t>
      </w:r>
      <w:r w:rsidRPr="00D95BF5">
        <w:rPr>
          <w:rFonts w:asciiTheme="majorBidi" w:hAnsiTheme="majorBidi" w:cstheme="majorBidi"/>
          <w:spacing w:val="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z w:val="23"/>
          <w:szCs w:val="23"/>
        </w:rPr>
        <w:t>the</w:t>
      </w:r>
      <w:r w:rsidRPr="00D95BF5">
        <w:rPr>
          <w:rFonts w:asciiTheme="majorBidi" w:hAnsiTheme="majorBidi" w:cstheme="majorBidi"/>
          <w:spacing w:val="5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Employment</w:t>
      </w:r>
      <w:r w:rsidRPr="00D95BF5">
        <w:rPr>
          <w:rFonts w:asciiTheme="majorBidi" w:hAnsiTheme="majorBidi" w:cstheme="majorBidi"/>
          <w:spacing w:val="5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and</w:t>
      </w:r>
      <w:r w:rsidRPr="00D95BF5">
        <w:rPr>
          <w:rFonts w:asciiTheme="majorBidi" w:hAnsiTheme="majorBidi" w:cstheme="majorBidi"/>
          <w:spacing w:val="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2"/>
          <w:sz w:val="23"/>
          <w:szCs w:val="23"/>
        </w:rPr>
        <w:t>Training</w:t>
      </w:r>
      <w:r w:rsidRPr="00D95BF5">
        <w:rPr>
          <w:rFonts w:asciiTheme="majorBidi" w:hAnsiTheme="majorBidi" w:cstheme="majorBidi"/>
          <w:spacing w:val="4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Administration</w:t>
      </w:r>
      <w:r w:rsidRPr="00D95BF5">
        <w:rPr>
          <w:rFonts w:asciiTheme="majorBidi" w:hAnsiTheme="majorBidi" w:cstheme="majorBidi"/>
          <w:spacing w:val="4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of</w:t>
      </w:r>
      <w:r w:rsidRPr="00D95BF5">
        <w:rPr>
          <w:rFonts w:asciiTheme="majorBidi" w:hAnsiTheme="majorBidi" w:cstheme="majorBidi"/>
          <w:spacing w:val="5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z w:val="23"/>
          <w:szCs w:val="23"/>
        </w:rPr>
        <w:t>the</w:t>
      </w:r>
      <w:r w:rsidRPr="00D95BF5">
        <w:rPr>
          <w:rFonts w:asciiTheme="majorBidi" w:hAnsiTheme="majorBidi" w:cstheme="majorBidi"/>
          <w:spacing w:val="3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2"/>
          <w:sz w:val="23"/>
          <w:szCs w:val="23"/>
        </w:rPr>
        <w:t>U.S.</w:t>
      </w:r>
      <w:r w:rsidRPr="00D95BF5">
        <w:rPr>
          <w:rFonts w:asciiTheme="majorBidi" w:hAnsiTheme="majorBidi" w:cstheme="majorBidi"/>
          <w:spacing w:val="4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Department</w:t>
      </w:r>
      <w:r w:rsidRPr="00D95BF5">
        <w:rPr>
          <w:rFonts w:asciiTheme="majorBidi" w:hAnsiTheme="majorBidi" w:cstheme="majorBidi"/>
          <w:spacing w:val="81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z w:val="23"/>
          <w:szCs w:val="23"/>
        </w:rPr>
        <w:t xml:space="preserve">of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Labor.</w:t>
      </w:r>
    </w:p>
    <w:p w14:paraId="6B168415" w14:textId="77777777" w:rsidR="00B06BD7" w:rsidRPr="00D95BF5" w:rsidRDefault="004F4D48">
      <w:pPr>
        <w:pStyle w:val="BodyText"/>
        <w:numPr>
          <w:ilvl w:val="0"/>
          <w:numId w:val="1"/>
        </w:numPr>
        <w:tabs>
          <w:tab w:val="left" w:pos="821"/>
        </w:tabs>
        <w:jc w:val="both"/>
        <w:rPr>
          <w:rFonts w:asciiTheme="majorBidi" w:hAnsiTheme="majorBidi" w:cstheme="majorBidi"/>
          <w:sz w:val="23"/>
          <w:szCs w:val="23"/>
        </w:rPr>
      </w:pPr>
      <w:r w:rsidRPr="00D95BF5">
        <w:rPr>
          <w:rFonts w:asciiTheme="majorBidi" w:hAnsiTheme="majorBidi" w:cstheme="majorBidi"/>
          <w:spacing w:val="-1"/>
          <w:sz w:val="23"/>
          <w:szCs w:val="23"/>
        </w:rPr>
        <w:t>One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(1)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such</w:t>
      </w:r>
      <w:r w:rsidRPr="00D95BF5">
        <w:rPr>
          <w:rFonts w:asciiTheme="majorBidi" w:hAnsiTheme="majorBidi" w:cstheme="majorBidi"/>
          <w:spacing w:val="-3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worker</w:t>
      </w:r>
      <w:r w:rsidRPr="00D95BF5">
        <w:rPr>
          <w:rFonts w:asciiTheme="majorBidi" w:hAnsiTheme="majorBidi" w:cstheme="majorBidi"/>
          <w:spacing w:val="-3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z w:val="23"/>
          <w:szCs w:val="23"/>
        </w:rPr>
        <w:t xml:space="preserve">is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being sought.</w:t>
      </w:r>
    </w:p>
    <w:p w14:paraId="59D60526" w14:textId="7E60F2BD" w:rsidR="00B06BD7" w:rsidRPr="00D95BF5" w:rsidRDefault="004F4D48">
      <w:pPr>
        <w:pStyle w:val="BodyText"/>
        <w:numPr>
          <w:ilvl w:val="0"/>
          <w:numId w:val="1"/>
        </w:numPr>
        <w:tabs>
          <w:tab w:val="left" w:pos="821"/>
        </w:tabs>
        <w:jc w:val="both"/>
        <w:rPr>
          <w:rFonts w:asciiTheme="majorBidi" w:hAnsiTheme="majorBidi" w:cstheme="majorBidi"/>
          <w:sz w:val="23"/>
          <w:szCs w:val="23"/>
        </w:rPr>
      </w:pPr>
      <w:r w:rsidRPr="00D95BF5">
        <w:rPr>
          <w:rFonts w:asciiTheme="majorBidi" w:hAnsiTheme="majorBidi" w:cstheme="majorBidi"/>
          <w:spacing w:val="-1"/>
          <w:sz w:val="23"/>
          <w:szCs w:val="23"/>
        </w:rPr>
        <w:t>This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worker</w:t>
      </w:r>
      <w:r w:rsidRPr="00D95BF5">
        <w:rPr>
          <w:rFonts w:asciiTheme="majorBidi" w:hAnsiTheme="majorBidi" w:cstheme="majorBidi"/>
          <w:spacing w:val="-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z w:val="23"/>
          <w:szCs w:val="23"/>
        </w:rPr>
        <w:t xml:space="preserve">is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being sought</w:t>
      </w:r>
      <w:r w:rsidRPr="00D95BF5">
        <w:rPr>
          <w:rFonts w:asciiTheme="majorBidi" w:hAnsiTheme="majorBidi" w:cstheme="majorBidi"/>
          <w:spacing w:val="-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z w:val="23"/>
          <w:szCs w:val="23"/>
        </w:rPr>
        <w:t>in the</w:t>
      </w:r>
      <w:r w:rsidRPr="00D95BF5">
        <w:rPr>
          <w:rFonts w:asciiTheme="majorBidi" w:hAnsiTheme="majorBidi" w:cstheme="majorBidi"/>
          <w:spacing w:val="-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occupational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classification</w:t>
      </w:r>
      <w:r w:rsidRPr="00D95BF5">
        <w:rPr>
          <w:rFonts w:asciiTheme="majorBidi" w:hAnsiTheme="majorBidi" w:cstheme="majorBidi"/>
          <w:spacing w:val="-3"/>
          <w:sz w:val="23"/>
          <w:szCs w:val="23"/>
        </w:rPr>
        <w:t xml:space="preserve"> </w:t>
      </w:r>
      <w:r w:rsidR="00D95BF5" w:rsidRPr="00D95BF5">
        <w:rPr>
          <w:rFonts w:asciiTheme="majorBidi" w:hAnsiTheme="majorBidi" w:cstheme="majorBidi"/>
          <w:sz w:val="23"/>
          <w:szCs w:val="23"/>
        </w:rPr>
        <w:t>Computer Network Architect.</w:t>
      </w:r>
    </w:p>
    <w:p w14:paraId="029075D3" w14:textId="18FB6AC5" w:rsidR="00B06BD7" w:rsidRPr="00D95BF5" w:rsidRDefault="004F4D48">
      <w:pPr>
        <w:pStyle w:val="BodyText"/>
        <w:numPr>
          <w:ilvl w:val="0"/>
          <w:numId w:val="1"/>
        </w:numPr>
        <w:tabs>
          <w:tab w:val="left" w:pos="821"/>
        </w:tabs>
        <w:jc w:val="both"/>
        <w:rPr>
          <w:rFonts w:asciiTheme="majorBidi" w:hAnsiTheme="majorBidi" w:cstheme="majorBidi"/>
          <w:sz w:val="23"/>
          <w:szCs w:val="23"/>
        </w:rPr>
      </w:pPr>
      <w:r w:rsidRPr="00D95BF5">
        <w:rPr>
          <w:rFonts w:asciiTheme="majorBidi" w:hAnsiTheme="majorBidi" w:cstheme="majorBidi"/>
          <w:sz w:val="23"/>
          <w:szCs w:val="23"/>
        </w:rPr>
        <w:t xml:space="preserve">A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wage</w:t>
      </w:r>
      <w:r w:rsidRPr="00D95BF5">
        <w:rPr>
          <w:rFonts w:asciiTheme="majorBidi" w:hAnsiTheme="majorBidi" w:cstheme="majorBidi"/>
          <w:spacing w:val="-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z w:val="23"/>
          <w:szCs w:val="23"/>
        </w:rPr>
        <w:t>of</w:t>
      </w:r>
      <w:r w:rsidRPr="00D95BF5">
        <w:rPr>
          <w:rFonts w:asciiTheme="majorBidi" w:hAnsiTheme="majorBidi" w:cstheme="majorBidi"/>
          <w:spacing w:val="-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$</w:t>
      </w:r>
      <w:r w:rsidR="00D95BF5" w:rsidRPr="00D95BF5">
        <w:rPr>
          <w:rFonts w:asciiTheme="majorBidi" w:hAnsiTheme="majorBidi" w:cstheme="majorBidi"/>
          <w:sz w:val="23"/>
          <w:szCs w:val="23"/>
        </w:rPr>
        <w:t>140,454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/yr</w:t>
      </w:r>
      <w:r w:rsidRPr="00D95BF5">
        <w:rPr>
          <w:rFonts w:asciiTheme="majorBidi" w:hAnsiTheme="majorBidi" w:cstheme="majorBidi"/>
          <w:spacing w:val="-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is</w:t>
      </w:r>
      <w:r w:rsidRPr="00D95BF5">
        <w:rPr>
          <w:rFonts w:asciiTheme="majorBidi" w:hAnsiTheme="majorBidi" w:cstheme="majorBidi"/>
          <w:spacing w:val="-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being offered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to</w:t>
      </w:r>
      <w:r w:rsidRPr="00D95BF5">
        <w:rPr>
          <w:rFonts w:asciiTheme="majorBidi" w:hAnsiTheme="majorBidi" w:cstheme="majorBidi"/>
          <w:spacing w:val="1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this</w:t>
      </w:r>
      <w:r w:rsidRPr="00D95BF5">
        <w:rPr>
          <w:rFonts w:asciiTheme="majorBidi" w:hAnsiTheme="majorBidi" w:cstheme="majorBidi"/>
          <w:spacing w:val="-3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worker.</w:t>
      </w:r>
    </w:p>
    <w:p w14:paraId="7B04CC28" w14:textId="6EF9DCFE" w:rsidR="00B06BD7" w:rsidRPr="00D95BF5" w:rsidRDefault="004F4D48">
      <w:pPr>
        <w:pStyle w:val="BodyText"/>
        <w:numPr>
          <w:ilvl w:val="0"/>
          <w:numId w:val="1"/>
        </w:numPr>
        <w:tabs>
          <w:tab w:val="left" w:pos="821"/>
        </w:tabs>
        <w:jc w:val="both"/>
        <w:rPr>
          <w:rFonts w:asciiTheme="majorBidi" w:hAnsiTheme="majorBidi" w:cstheme="majorBidi"/>
          <w:sz w:val="23"/>
          <w:szCs w:val="23"/>
        </w:rPr>
      </w:pPr>
      <w:r w:rsidRPr="00D95BF5">
        <w:rPr>
          <w:rFonts w:asciiTheme="majorBidi" w:hAnsiTheme="majorBidi" w:cstheme="majorBidi"/>
          <w:spacing w:val="-1"/>
          <w:sz w:val="23"/>
          <w:szCs w:val="23"/>
        </w:rPr>
        <w:t>The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 xml:space="preserve">period </w:t>
      </w:r>
      <w:r w:rsidRPr="00D95BF5">
        <w:rPr>
          <w:rFonts w:asciiTheme="majorBidi" w:hAnsiTheme="majorBidi" w:cstheme="majorBidi"/>
          <w:sz w:val="23"/>
          <w:szCs w:val="23"/>
        </w:rPr>
        <w:t>of</w:t>
      </w:r>
      <w:r w:rsidRPr="00D95BF5">
        <w:rPr>
          <w:rFonts w:asciiTheme="majorBidi" w:hAnsiTheme="majorBidi" w:cstheme="majorBidi"/>
          <w:spacing w:val="-3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employment</w:t>
      </w:r>
      <w:r w:rsidRPr="00D95BF5">
        <w:rPr>
          <w:rFonts w:asciiTheme="majorBidi" w:hAnsiTheme="majorBidi" w:cstheme="majorBidi"/>
          <w:spacing w:val="-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for</w:t>
      </w:r>
      <w:r w:rsidRPr="00D95BF5">
        <w:rPr>
          <w:rFonts w:asciiTheme="majorBidi" w:hAnsiTheme="majorBidi" w:cstheme="majorBidi"/>
          <w:sz w:val="23"/>
          <w:szCs w:val="23"/>
        </w:rPr>
        <w:t xml:space="preserve"> which</w:t>
      </w:r>
      <w:r w:rsidRPr="00D95BF5">
        <w:rPr>
          <w:rFonts w:asciiTheme="majorBidi" w:hAnsiTheme="majorBidi" w:cstheme="majorBidi"/>
          <w:spacing w:val="-4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this</w:t>
      </w:r>
      <w:r w:rsidRPr="00D95BF5">
        <w:rPr>
          <w:rFonts w:asciiTheme="majorBidi" w:hAnsiTheme="majorBidi" w:cstheme="majorBidi"/>
          <w:spacing w:val="-3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worker</w:t>
      </w:r>
      <w:r w:rsidRPr="00D95BF5">
        <w:rPr>
          <w:rFonts w:asciiTheme="majorBidi" w:hAnsiTheme="majorBidi" w:cstheme="majorBidi"/>
          <w:sz w:val="23"/>
          <w:szCs w:val="23"/>
        </w:rPr>
        <w:t xml:space="preserve"> is</w:t>
      </w:r>
      <w:r w:rsidRPr="00D95BF5">
        <w:rPr>
          <w:rFonts w:asciiTheme="majorBidi" w:hAnsiTheme="majorBidi" w:cstheme="majorBidi"/>
          <w:spacing w:val="-3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sought</w:t>
      </w:r>
      <w:r w:rsidRPr="00D95BF5">
        <w:rPr>
          <w:rFonts w:asciiTheme="majorBidi" w:hAnsiTheme="majorBidi" w:cstheme="majorBidi"/>
          <w:sz w:val="23"/>
          <w:szCs w:val="23"/>
        </w:rPr>
        <w:t xml:space="preserve"> is</w:t>
      </w:r>
      <w:r w:rsidRPr="00D95BF5">
        <w:rPr>
          <w:rFonts w:asciiTheme="majorBidi" w:hAnsiTheme="majorBidi" w:cstheme="majorBidi"/>
          <w:spacing w:val="1"/>
          <w:sz w:val="23"/>
          <w:szCs w:val="23"/>
        </w:rPr>
        <w:t xml:space="preserve"> </w:t>
      </w:r>
      <w:r w:rsidR="00D95BF5" w:rsidRPr="00D95BF5">
        <w:rPr>
          <w:rFonts w:asciiTheme="majorBidi" w:hAnsiTheme="majorBidi" w:cstheme="majorBidi"/>
          <w:spacing w:val="-1"/>
          <w:sz w:val="23"/>
          <w:szCs w:val="23"/>
        </w:rPr>
        <w:t>October 1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,</w:t>
      </w:r>
      <w:r w:rsidRPr="00D95BF5">
        <w:rPr>
          <w:rFonts w:asciiTheme="majorBidi" w:hAnsiTheme="majorBidi" w:cstheme="majorBidi"/>
          <w:spacing w:val="-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2021</w:t>
      </w:r>
      <w:r w:rsidRPr="00D95BF5">
        <w:rPr>
          <w:rFonts w:asciiTheme="majorBidi" w:hAnsiTheme="majorBidi" w:cstheme="majorBidi"/>
          <w:spacing w:val="-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z w:val="23"/>
          <w:szCs w:val="23"/>
        </w:rPr>
        <w:t>to</w:t>
      </w:r>
      <w:r w:rsidR="00D95BF5" w:rsidRPr="00D95BF5">
        <w:rPr>
          <w:rFonts w:asciiTheme="majorBidi" w:hAnsiTheme="majorBidi" w:cstheme="majorBidi"/>
          <w:spacing w:val="-1"/>
          <w:sz w:val="23"/>
          <w:szCs w:val="23"/>
        </w:rPr>
        <w:t xml:space="preserve"> September </w:t>
      </w:r>
      <w:r w:rsidR="00D95BF5" w:rsidRPr="00D95BF5">
        <w:rPr>
          <w:rFonts w:asciiTheme="majorBidi" w:hAnsiTheme="majorBidi" w:cstheme="majorBidi"/>
          <w:sz w:val="23"/>
          <w:szCs w:val="23"/>
        </w:rPr>
        <w:t>30</w:t>
      </w:r>
      <w:r w:rsidRPr="00D95BF5">
        <w:rPr>
          <w:rFonts w:asciiTheme="majorBidi" w:hAnsiTheme="majorBidi" w:cstheme="majorBidi"/>
          <w:sz w:val="23"/>
          <w:szCs w:val="23"/>
        </w:rPr>
        <w:t>,</w:t>
      </w:r>
      <w:r w:rsidRPr="00D95BF5">
        <w:rPr>
          <w:rFonts w:asciiTheme="majorBidi" w:hAnsiTheme="majorBidi" w:cstheme="majorBidi"/>
          <w:spacing w:val="-3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2024.</w:t>
      </w:r>
    </w:p>
    <w:p w14:paraId="021916B2" w14:textId="5B4D1DDE" w:rsidR="00B06BD7" w:rsidRPr="00D95BF5" w:rsidRDefault="004F4D48">
      <w:pPr>
        <w:pStyle w:val="BodyText"/>
        <w:numPr>
          <w:ilvl w:val="0"/>
          <w:numId w:val="1"/>
        </w:numPr>
        <w:tabs>
          <w:tab w:val="left" w:pos="821"/>
        </w:tabs>
        <w:jc w:val="both"/>
        <w:rPr>
          <w:rFonts w:asciiTheme="majorBidi" w:hAnsiTheme="majorBidi" w:cstheme="majorBidi"/>
          <w:sz w:val="23"/>
          <w:szCs w:val="23"/>
        </w:rPr>
      </w:pPr>
      <w:r w:rsidRPr="00D95BF5">
        <w:rPr>
          <w:rFonts w:asciiTheme="majorBidi" w:hAnsiTheme="majorBidi" w:cstheme="majorBidi"/>
          <w:spacing w:val="-1"/>
          <w:sz w:val="23"/>
          <w:szCs w:val="23"/>
        </w:rPr>
        <w:t>The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employment</w:t>
      </w:r>
      <w:r w:rsidRPr="00D95BF5">
        <w:rPr>
          <w:rFonts w:asciiTheme="majorBidi" w:hAnsiTheme="majorBidi" w:cstheme="majorBidi"/>
          <w:spacing w:val="-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z w:val="23"/>
          <w:szCs w:val="23"/>
        </w:rPr>
        <w:t>will</w:t>
      </w:r>
      <w:r w:rsidRPr="00D95BF5">
        <w:rPr>
          <w:rFonts w:asciiTheme="majorBidi" w:hAnsiTheme="majorBidi" w:cstheme="majorBidi"/>
          <w:spacing w:val="-3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z w:val="23"/>
          <w:szCs w:val="23"/>
        </w:rPr>
        <w:t>occur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z w:val="23"/>
          <w:szCs w:val="23"/>
        </w:rPr>
        <w:t>in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 xml:space="preserve"> </w:t>
      </w:r>
      <w:r w:rsidR="00D95BF5" w:rsidRPr="00D95BF5">
        <w:rPr>
          <w:rFonts w:asciiTheme="majorBidi" w:hAnsiTheme="majorBidi" w:cstheme="majorBidi"/>
          <w:spacing w:val="-1"/>
          <w:sz w:val="23"/>
          <w:szCs w:val="23"/>
        </w:rPr>
        <w:t>Geismar, Louisiana and Baton Rouge, Louisiana.</w:t>
      </w:r>
    </w:p>
    <w:p w14:paraId="17884DF5" w14:textId="118319D4" w:rsidR="00B06BD7" w:rsidRPr="00D95BF5" w:rsidRDefault="004F4D48">
      <w:pPr>
        <w:pStyle w:val="BodyText"/>
        <w:numPr>
          <w:ilvl w:val="0"/>
          <w:numId w:val="1"/>
        </w:numPr>
        <w:tabs>
          <w:tab w:val="left" w:pos="821"/>
        </w:tabs>
        <w:spacing w:before="2" w:line="238" w:lineRule="auto"/>
        <w:ind w:right="112"/>
        <w:rPr>
          <w:rFonts w:asciiTheme="majorBidi" w:hAnsiTheme="majorBidi" w:cstheme="majorBidi"/>
          <w:sz w:val="23"/>
          <w:szCs w:val="23"/>
        </w:rPr>
      </w:pPr>
      <w:r w:rsidRPr="00D95BF5">
        <w:rPr>
          <w:rFonts w:asciiTheme="majorBidi" w:hAnsiTheme="majorBidi" w:cstheme="majorBidi"/>
          <w:spacing w:val="-1"/>
          <w:sz w:val="23"/>
          <w:szCs w:val="23"/>
        </w:rPr>
        <w:t>The</w:t>
      </w:r>
      <w:r w:rsidRPr="00D95BF5">
        <w:rPr>
          <w:rFonts w:asciiTheme="majorBidi" w:hAnsiTheme="majorBidi" w:cstheme="majorBidi"/>
          <w:spacing w:val="20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Labor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Condition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Application</w:t>
      </w:r>
      <w:r w:rsidRPr="00D95BF5">
        <w:rPr>
          <w:rFonts w:asciiTheme="majorBidi" w:hAnsiTheme="majorBidi" w:cstheme="majorBidi"/>
          <w:sz w:val="23"/>
          <w:szCs w:val="23"/>
        </w:rPr>
        <w:t xml:space="preserve"> is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available</w:t>
      </w:r>
      <w:r w:rsidRPr="00D95BF5">
        <w:rPr>
          <w:rFonts w:asciiTheme="majorBidi" w:hAnsiTheme="majorBidi" w:cstheme="majorBidi"/>
          <w:spacing w:val="20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for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public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inspection</w:t>
      </w:r>
      <w:r w:rsidRPr="00D95BF5">
        <w:rPr>
          <w:rFonts w:asciiTheme="majorBidi" w:hAnsiTheme="majorBidi" w:cstheme="majorBidi"/>
          <w:sz w:val="23"/>
          <w:szCs w:val="23"/>
        </w:rPr>
        <w:t xml:space="preserve"> at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the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offices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3"/>
          <w:sz w:val="23"/>
          <w:szCs w:val="23"/>
        </w:rPr>
        <w:t>of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bookmarkStart w:id="0" w:name="_GoBack"/>
      <w:bookmarkEnd w:id="0"/>
      <w:r w:rsidRPr="00D95BF5">
        <w:rPr>
          <w:rFonts w:asciiTheme="majorBidi" w:hAnsiTheme="majorBidi" w:cstheme="majorBidi"/>
          <w:spacing w:val="-1"/>
          <w:sz w:val="23"/>
          <w:szCs w:val="23"/>
        </w:rPr>
        <w:t>BASF</w:t>
      </w:r>
      <w:r w:rsidRPr="00D95BF5">
        <w:rPr>
          <w:rFonts w:asciiTheme="majorBidi" w:hAnsiTheme="majorBidi" w:cstheme="majorBidi"/>
          <w:spacing w:val="53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Corporation,</w:t>
      </w:r>
      <w:r w:rsidRPr="00D95BF5">
        <w:rPr>
          <w:rFonts w:asciiTheme="majorBidi" w:hAnsiTheme="majorBidi" w:cstheme="majorBidi"/>
          <w:spacing w:val="-3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located</w:t>
      </w:r>
      <w:r w:rsidRPr="00D95BF5">
        <w:rPr>
          <w:rFonts w:asciiTheme="majorBidi" w:hAnsiTheme="majorBidi" w:cstheme="majorBidi"/>
          <w:spacing w:val="1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2"/>
          <w:sz w:val="23"/>
          <w:szCs w:val="23"/>
        </w:rPr>
        <w:t xml:space="preserve">at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100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Park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Ave,</w:t>
      </w:r>
      <w:r w:rsidRPr="00D95BF5">
        <w:rPr>
          <w:rFonts w:asciiTheme="majorBidi" w:hAnsiTheme="majorBidi" w:cstheme="majorBidi"/>
          <w:spacing w:val="-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 xml:space="preserve">Florham </w:t>
      </w:r>
      <w:r w:rsidRPr="00D95BF5">
        <w:rPr>
          <w:rFonts w:asciiTheme="majorBidi" w:hAnsiTheme="majorBidi" w:cstheme="majorBidi"/>
          <w:sz w:val="23"/>
          <w:szCs w:val="23"/>
        </w:rPr>
        <w:t>Park,</w:t>
      </w:r>
      <w:r w:rsidRPr="00D95BF5">
        <w:rPr>
          <w:rFonts w:asciiTheme="majorBidi" w:hAnsiTheme="majorBidi" w:cstheme="majorBidi"/>
          <w:spacing w:val="-4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 xml:space="preserve">NJ </w:t>
      </w:r>
      <w:r w:rsidRPr="00D95BF5">
        <w:rPr>
          <w:rFonts w:asciiTheme="majorBidi" w:hAnsiTheme="majorBidi" w:cstheme="majorBidi"/>
          <w:sz w:val="23"/>
          <w:szCs w:val="23"/>
        </w:rPr>
        <w:t>07932.</w:t>
      </w:r>
    </w:p>
    <w:p w14:paraId="632378AF" w14:textId="77777777" w:rsidR="00B06BD7" w:rsidRPr="00D95BF5" w:rsidRDefault="00B06BD7">
      <w:pPr>
        <w:spacing w:before="1"/>
        <w:rPr>
          <w:rFonts w:asciiTheme="majorBidi" w:eastAsia="Calibri" w:hAnsiTheme="majorBidi" w:cstheme="majorBidi"/>
          <w:sz w:val="23"/>
          <w:szCs w:val="23"/>
        </w:rPr>
      </w:pPr>
    </w:p>
    <w:p w14:paraId="62D9C9C2" w14:textId="77777777" w:rsidR="00B06BD7" w:rsidRPr="00D95BF5" w:rsidRDefault="004F4D48">
      <w:pPr>
        <w:pStyle w:val="BodyText"/>
        <w:ind w:left="100" w:right="119" w:firstLine="0"/>
        <w:jc w:val="both"/>
        <w:rPr>
          <w:rFonts w:asciiTheme="majorBidi" w:hAnsiTheme="majorBidi" w:cstheme="majorBidi"/>
          <w:sz w:val="23"/>
          <w:szCs w:val="23"/>
        </w:rPr>
      </w:pPr>
      <w:r w:rsidRPr="00D95BF5">
        <w:rPr>
          <w:rFonts w:asciiTheme="majorBidi" w:hAnsiTheme="majorBidi" w:cstheme="majorBidi"/>
          <w:spacing w:val="-1"/>
          <w:sz w:val="23"/>
          <w:szCs w:val="23"/>
        </w:rPr>
        <w:t>Complaints</w:t>
      </w:r>
      <w:r w:rsidRPr="00D95BF5">
        <w:rPr>
          <w:rFonts w:asciiTheme="majorBidi" w:hAnsiTheme="majorBidi" w:cstheme="majorBidi"/>
          <w:spacing w:val="10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alleging</w:t>
      </w:r>
      <w:r w:rsidRPr="00D95BF5">
        <w:rPr>
          <w:rFonts w:asciiTheme="majorBidi" w:hAnsiTheme="majorBidi" w:cstheme="majorBidi"/>
          <w:spacing w:val="9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misrepresentation</w:t>
      </w:r>
      <w:r w:rsidRPr="00D95BF5">
        <w:rPr>
          <w:rFonts w:asciiTheme="majorBidi" w:hAnsiTheme="majorBidi" w:cstheme="majorBidi"/>
          <w:spacing w:val="6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z w:val="23"/>
          <w:szCs w:val="23"/>
        </w:rPr>
        <w:t>of</w:t>
      </w:r>
      <w:r w:rsidRPr="00D95BF5">
        <w:rPr>
          <w:rFonts w:asciiTheme="majorBidi" w:hAnsiTheme="majorBidi" w:cstheme="majorBidi"/>
          <w:spacing w:val="7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material</w:t>
      </w:r>
      <w:r w:rsidRPr="00D95BF5">
        <w:rPr>
          <w:rFonts w:asciiTheme="majorBidi" w:hAnsiTheme="majorBidi" w:cstheme="majorBidi"/>
          <w:spacing w:val="7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facts</w:t>
      </w:r>
      <w:r w:rsidRPr="00D95BF5">
        <w:rPr>
          <w:rFonts w:asciiTheme="majorBidi" w:hAnsiTheme="majorBidi" w:cstheme="majorBidi"/>
          <w:spacing w:val="10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z w:val="23"/>
          <w:szCs w:val="23"/>
        </w:rPr>
        <w:t>in</w:t>
      </w:r>
      <w:r w:rsidRPr="00D95BF5">
        <w:rPr>
          <w:rFonts w:asciiTheme="majorBidi" w:hAnsiTheme="majorBidi" w:cstheme="majorBidi"/>
          <w:spacing w:val="8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the</w:t>
      </w:r>
      <w:r w:rsidRPr="00D95BF5">
        <w:rPr>
          <w:rFonts w:asciiTheme="majorBidi" w:hAnsiTheme="majorBidi" w:cstheme="majorBidi"/>
          <w:spacing w:val="10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labor</w:t>
      </w:r>
      <w:r w:rsidRPr="00D95BF5">
        <w:rPr>
          <w:rFonts w:asciiTheme="majorBidi" w:hAnsiTheme="majorBidi" w:cstheme="majorBidi"/>
          <w:spacing w:val="9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condition</w:t>
      </w:r>
      <w:r w:rsidRPr="00D95BF5">
        <w:rPr>
          <w:rFonts w:asciiTheme="majorBidi" w:hAnsiTheme="majorBidi" w:cstheme="majorBidi"/>
          <w:spacing w:val="9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application</w:t>
      </w:r>
      <w:r w:rsidRPr="00D95BF5">
        <w:rPr>
          <w:rFonts w:asciiTheme="majorBidi" w:hAnsiTheme="majorBidi" w:cstheme="majorBidi"/>
          <w:spacing w:val="9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and/or</w:t>
      </w:r>
      <w:r w:rsidRPr="00D95BF5">
        <w:rPr>
          <w:rFonts w:asciiTheme="majorBidi" w:hAnsiTheme="majorBidi" w:cstheme="majorBidi"/>
          <w:spacing w:val="7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failure</w:t>
      </w:r>
      <w:r w:rsidRPr="00D95BF5">
        <w:rPr>
          <w:rFonts w:asciiTheme="majorBidi" w:hAnsiTheme="majorBidi" w:cstheme="majorBidi"/>
          <w:spacing w:val="69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z w:val="23"/>
          <w:szCs w:val="23"/>
        </w:rPr>
        <w:t>to</w:t>
      </w:r>
      <w:r w:rsidRPr="00D95BF5">
        <w:rPr>
          <w:rFonts w:asciiTheme="majorBidi" w:hAnsiTheme="majorBidi" w:cstheme="majorBidi"/>
          <w:spacing w:val="1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comply</w:t>
      </w:r>
      <w:r w:rsidRPr="00D95BF5">
        <w:rPr>
          <w:rFonts w:asciiTheme="majorBidi" w:hAnsiTheme="majorBidi" w:cstheme="majorBidi"/>
          <w:sz w:val="23"/>
          <w:szCs w:val="23"/>
        </w:rPr>
        <w:t xml:space="preserve"> with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 xml:space="preserve"> the</w:t>
      </w:r>
      <w:r w:rsidRPr="00D95BF5">
        <w:rPr>
          <w:rFonts w:asciiTheme="majorBidi" w:hAnsiTheme="majorBidi" w:cstheme="majorBidi"/>
          <w:spacing w:val="-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terms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of the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labor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condition application may</w:t>
      </w:r>
      <w:r w:rsidRPr="00D95BF5">
        <w:rPr>
          <w:rFonts w:asciiTheme="majorBidi" w:hAnsiTheme="majorBidi" w:cstheme="majorBidi"/>
          <w:spacing w:val="1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be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filed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with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any</w:t>
      </w:r>
      <w:r w:rsidRPr="00D95BF5">
        <w:rPr>
          <w:rFonts w:asciiTheme="majorBidi" w:hAnsiTheme="majorBidi" w:cstheme="majorBidi"/>
          <w:spacing w:val="-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office</w:t>
      </w:r>
      <w:r w:rsidRPr="00D95BF5">
        <w:rPr>
          <w:rFonts w:asciiTheme="majorBidi" w:hAnsiTheme="majorBidi" w:cstheme="majorBidi"/>
          <w:spacing w:val="-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z w:val="23"/>
          <w:szCs w:val="23"/>
        </w:rPr>
        <w:t xml:space="preserve">of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the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Wage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and</w:t>
      </w:r>
      <w:r w:rsidRPr="00D95BF5">
        <w:rPr>
          <w:rFonts w:asciiTheme="majorBidi" w:hAnsiTheme="majorBidi" w:cstheme="majorBidi"/>
          <w:spacing w:val="81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Hour</w:t>
      </w:r>
      <w:r w:rsidRPr="00D95BF5">
        <w:rPr>
          <w:rFonts w:asciiTheme="majorBidi" w:hAnsiTheme="majorBidi" w:cstheme="majorBidi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 xml:space="preserve">Division </w:t>
      </w:r>
      <w:r w:rsidRPr="00D95BF5">
        <w:rPr>
          <w:rFonts w:asciiTheme="majorBidi" w:hAnsiTheme="majorBidi" w:cstheme="majorBidi"/>
          <w:sz w:val="23"/>
          <w:szCs w:val="23"/>
        </w:rPr>
        <w:t>of</w:t>
      </w:r>
      <w:r w:rsidRPr="00D95BF5">
        <w:rPr>
          <w:rFonts w:asciiTheme="majorBidi" w:hAnsiTheme="majorBidi" w:cstheme="majorBidi"/>
          <w:spacing w:val="-3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the</w:t>
      </w:r>
      <w:r w:rsidRPr="00D95BF5">
        <w:rPr>
          <w:rFonts w:asciiTheme="majorBidi" w:hAnsiTheme="majorBidi" w:cstheme="majorBidi"/>
          <w:spacing w:val="-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United</w:t>
      </w:r>
      <w:r w:rsidRPr="00D95BF5">
        <w:rPr>
          <w:rFonts w:asciiTheme="majorBidi" w:hAnsiTheme="majorBidi" w:cstheme="majorBidi"/>
          <w:spacing w:val="-3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States</w:t>
      </w:r>
      <w:r w:rsidRPr="00D95BF5">
        <w:rPr>
          <w:rFonts w:asciiTheme="majorBidi" w:hAnsiTheme="majorBidi" w:cstheme="majorBidi"/>
          <w:spacing w:val="-3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Department</w:t>
      </w:r>
      <w:r w:rsidRPr="00D95BF5">
        <w:rPr>
          <w:rFonts w:asciiTheme="majorBidi" w:hAnsiTheme="majorBidi" w:cstheme="majorBidi"/>
          <w:spacing w:val="-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z w:val="23"/>
          <w:szCs w:val="23"/>
        </w:rPr>
        <w:t>of</w:t>
      </w:r>
      <w:r w:rsidRPr="00D95BF5">
        <w:rPr>
          <w:rFonts w:asciiTheme="majorBidi" w:hAnsiTheme="majorBidi" w:cstheme="majorBidi"/>
          <w:spacing w:val="-2"/>
          <w:sz w:val="23"/>
          <w:szCs w:val="23"/>
        </w:rPr>
        <w:t xml:space="preserve"> </w:t>
      </w:r>
      <w:r w:rsidRPr="00D95BF5">
        <w:rPr>
          <w:rFonts w:asciiTheme="majorBidi" w:hAnsiTheme="majorBidi" w:cstheme="majorBidi"/>
          <w:spacing w:val="-1"/>
          <w:sz w:val="23"/>
          <w:szCs w:val="23"/>
        </w:rPr>
        <w:t>Labor.</w:t>
      </w:r>
    </w:p>
    <w:sectPr w:rsidR="00B06BD7" w:rsidRPr="00D95BF5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916B8" w14:textId="77777777" w:rsidR="00283C38" w:rsidRDefault="00283C38" w:rsidP="00283C38">
      <w:r>
        <w:separator/>
      </w:r>
    </w:p>
  </w:endnote>
  <w:endnote w:type="continuationSeparator" w:id="0">
    <w:p w14:paraId="4A485FB6" w14:textId="77777777" w:rsidR="00283C38" w:rsidRDefault="00283C38" w:rsidP="0028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C1D44" w14:textId="77777777" w:rsidR="00283C38" w:rsidRDefault="00283C38" w:rsidP="00283C38">
      <w:r>
        <w:separator/>
      </w:r>
    </w:p>
  </w:footnote>
  <w:footnote w:type="continuationSeparator" w:id="0">
    <w:p w14:paraId="528326A4" w14:textId="77777777" w:rsidR="00283C38" w:rsidRDefault="00283C38" w:rsidP="0028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223F"/>
    <w:multiLevelType w:val="hybridMultilevel"/>
    <w:tmpl w:val="F208AC9E"/>
    <w:lvl w:ilvl="0" w:tplc="9FA02386">
      <w:start w:val="1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hint="default"/>
        <w:sz w:val="22"/>
        <w:szCs w:val="22"/>
      </w:rPr>
    </w:lvl>
    <w:lvl w:ilvl="1" w:tplc="52DAE982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E12CEC08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750E3E64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E56273A6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3ED4A7E0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D8745F5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E2AA2460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F176D6EC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D7"/>
    <w:rsid w:val="00283C38"/>
    <w:rsid w:val="00311897"/>
    <w:rsid w:val="004F4D48"/>
    <w:rsid w:val="0070708C"/>
    <w:rsid w:val="00B06BD7"/>
    <w:rsid w:val="00D9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C4EAD2"/>
  <w15:docId w15:val="{AC0AE121-B242-44F5-8964-20E50C5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89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3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C38"/>
  </w:style>
  <w:style w:type="paragraph" w:styleId="Footer">
    <w:name w:val="footer"/>
    <w:basedOn w:val="Normal"/>
    <w:link w:val="FooterChar"/>
    <w:uiPriority w:val="99"/>
    <w:unhideWhenUsed/>
    <w:rsid w:val="00283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the Filing of a</dc:title>
  <dc:creator>EHO</dc:creator>
  <cp:lastModifiedBy>Chelsea Germak</cp:lastModifiedBy>
  <cp:revision>3</cp:revision>
  <dcterms:created xsi:type="dcterms:W3CDTF">2021-03-26T18:59:00Z</dcterms:created>
  <dcterms:modified xsi:type="dcterms:W3CDTF">2021-03-29T03:43:00Z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